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B65" w:rsidRDefault="00503EA8">
      <w:pPr>
        <w:pStyle w:val="30"/>
        <w:framePr w:w="9576" w:h="337" w:hRule="exact" w:wrap="none" w:vAnchor="page" w:hAnchor="page" w:x="1863" w:y="2219"/>
        <w:shd w:val="clear" w:color="auto" w:fill="auto"/>
        <w:spacing w:after="0" w:line="280" w:lineRule="exact"/>
      </w:pPr>
      <w:r>
        <w:t>РЕСПУБЛИКА ДАГЕСТАН</w:t>
      </w:r>
    </w:p>
    <w:p w:rsidR="00271B65" w:rsidRDefault="00503EA8">
      <w:pPr>
        <w:pStyle w:val="40"/>
        <w:framePr w:w="9576" w:h="2177" w:hRule="exact" w:wrap="none" w:vAnchor="page" w:hAnchor="page" w:x="1863" w:y="2799"/>
        <w:shd w:val="clear" w:color="auto" w:fill="auto"/>
        <w:spacing w:before="0" w:after="891"/>
      </w:pPr>
      <w:r>
        <w:t>АДМИНИСТРАЦИЯ ГОРОДСКОГО ОКРУГА</w:t>
      </w:r>
      <w:r>
        <w:br/>
        <w:t>«ГОРОД КАСПИЙСК»</w:t>
      </w:r>
    </w:p>
    <w:p w:rsidR="00271B65" w:rsidRDefault="00503EA8">
      <w:pPr>
        <w:pStyle w:val="10"/>
        <w:framePr w:w="9576" w:h="2177" w:hRule="exact" w:wrap="none" w:vAnchor="page" w:hAnchor="page" w:x="1863" w:y="2799"/>
        <w:shd w:val="clear" w:color="auto" w:fill="auto"/>
        <w:spacing w:before="0" w:after="0" w:line="400" w:lineRule="exact"/>
      </w:pPr>
      <w:bookmarkStart w:id="0" w:name="bookmark0"/>
      <w:r>
        <w:t>ПОСТАНОВЛЕНИЕ</w:t>
      </w:r>
      <w:bookmarkEnd w:id="0"/>
    </w:p>
    <w:p w:rsidR="00271B65" w:rsidRDefault="00503EA8">
      <w:pPr>
        <w:pStyle w:val="20"/>
        <w:framePr w:w="9576" w:h="10252" w:hRule="exact" w:wrap="none" w:vAnchor="page" w:hAnchor="page" w:x="1863" w:y="5613"/>
        <w:shd w:val="clear" w:color="auto" w:fill="auto"/>
        <w:tabs>
          <w:tab w:val="left" w:pos="5866"/>
          <w:tab w:val="left" w:pos="7474"/>
        </w:tabs>
        <w:spacing w:before="0" w:after="287" w:line="340" w:lineRule="exact"/>
      </w:pPr>
      <w:bookmarkStart w:id="1" w:name="bookmark1"/>
      <w:r>
        <w:rPr>
          <w:rStyle w:val="211pt"/>
        </w:rPr>
        <w:t xml:space="preserve">№ </w:t>
      </w:r>
      <w:r w:rsidR="00682971">
        <w:rPr>
          <w:rStyle w:val="217pt1pt"/>
        </w:rPr>
        <w:t>38</w:t>
      </w:r>
      <w:r>
        <w:rPr>
          <w:rStyle w:val="217pt1pt"/>
        </w:rPr>
        <w:t>8</w:t>
      </w:r>
      <w:r>
        <w:rPr>
          <w:rStyle w:val="211pt"/>
        </w:rPr>
        <w:tab/>
        <w:t xml:space="preserve">« </w:t>
      </w:r>
      <w:r w:rsidR="00682971">
        <w:rPr>
          <w:rStyle w:val="217pt1pt"/>
        </w:rPr>
        <w:t>21</w:t>
      </w:r>
      <w:r>
        <w:t>»</w:t>
      </w:r>
      <w:r>
        <w:tab/>
      </w:r>
      <w:r w:rsidRPr="00682971">
        <w:rPr>
          <w:rStyle w:val="217pt1pt"/>
          <w:lang w:eastAsia="en-US" w:bidi="en-US"/>
        </w:rPr>
        <w:t>0</w:t>
      </w:r>
      <w:r w:rsidR="00682971">
        <w:rPr>
          <w:rStyle w:val="217pt1pt"/>
          <w:lang w:eastAsia="en-US" w:bidi="en-US"/>
        </w:rPr>
        <w:t>5</w:t>
      </w:r>
      <w:r w:rsidRPr="00682971">
        <w:rPr>
          <w:rStyle w:val="211pt"/>
          <w:lang w:eastAsia="en-US" w:bidi="en-US"/>
        </w:rPr>
        <w:t xml:space="preserve"> </w:t>
      </w:r>
      <w:r>
        <w:t>2018г.</w:t>
      </w:r>
      <w:bookmarkEnd w:id="1"/>
    </w:p>
    <w:p w:rsidR="00271B65" w:rsidRDefault="00503EA8">
      <w:pPr>
        <w:pStyle w:val="30"/>
        <w:framePr w:w="9576" w:h="10252" w:hRule="exact" w:wrap="none" w:vAnchor="page" w:hAnchor="page" w:x="1863" w:y="5613"/>
        <w:shd w:val="clear" w:color="auto" w:fill="auto"/>
        <w:spacing w:after="240" w:line="322" w:lineRule="exact"/>
        <w:ind w:right="3760"/>
        <w:jc w:val="left"/>
      </w:pPr>
      <w:r>
        <w:t>«</w:t>
      </w:r>
      <w:bookmarkStart w:id="2" w:name="_GoBack"/>
      <w:r>
        <w:t>О признании многоквартирного жилого дома №3 «б» по ул. Алферова в г. Каспийск непригодным для проживания, аварийным и подлежащим сносу</w:t>
      </w:r>
      <w:bookmarkEnd w:id="2"/>
      <w:r>
        <w:t>»</w:t>
      </w:r>
    </w:p>
    <w:p w:rsidR="00271B65" w:rsidRDefault="00503EA8">
      <w:pPr>
        <w:pStyle w:val="22"/>
        <w:framePr w:w="9576" w:h="10252" w:hRule="exact" w:wrap="none" w:vAnchor="page" w:hAnchor="page" w:x="1863" w:y="5613"/>
        <w:shd w:val="clear" w:color="auto" w:fill="auto"/>
        <w:spacing w:before="0" w:after="273"/>
      </w:pPr>
      <w:proofErr w:type="gramStart"/>
      <w:r>
        <w:t xml:space="preserve">В </w:t>
      </w:r>
      <w:r>
        <w:t>соответствии с Постановлением Правительства РФ от 28.01.2006г. №47 (ред. От 28.02.2018г.)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</w:t>
      </w:r>
      <w:r>
        <w:t xml:space="preserve"> реконструкции» и на основании Акта №4 обследования помещений многоквартирного жилого дома №3 «б» по ул. Алферова от 08.12.2017г., Заключения №4 от 12.12.2017г. о</w:t>
      </w:r>
      <w:proofErr w:type="gramEnd"/>
      <w:r>
        <w:t xml:space="preserve"> </w:t>
      </w:r>
      <w:proofErr w:type="gramStart"/>
      <w:r>
        <w:t>признании многоквартирного жилого дома №3 «б» по ул. Алферова непригодным для постоянного про</w:t>
      </w:r>
      <w:r>
        <w:t>живания, Технического отчета (заключения) ГУП РД «Дагестангражданкоммунпроект» по обследованию существующего здания жилого дома, расположенного по адресу: г. Каспийск, ул. Алферова 3 «б», на предмет соответствия объемно</w:t>
      </w:r>
      <w:r>
        <w:softHyphen/>
        <w:t>планировочных и конструктивных решен</w:t>
      </w:r>
      <w:r>
        <w:t>ий действующим нормативным документам по сейсмостойкому строительству (СНиП Н-7-81* М.2000;</w:t>
      </w:r>
      <w:proofErr w:type="gramEnd"/>
      <w:r>
        <w:t xml:space="preserve"> </w:t>
      </w:r>
      <w:proofErr w:type="gramStart"/>
      <w:r>
        <w:t>СП 14.13330.2011 М.2011; СП 14.13330.2014 М.2014), Администрация городского округа «город Каспийск» -</w:t>
      </w:r>
      <w:proofErr w:type="gramEnd"/>
    </w:p>
    <w:p w:rsidR="00271B65" w:rsidRDefault="00503EA8">
      <w:pPr>
        <w:pStyle w:val="30"/>
        <w:framePr w:w="9576" w:h="10252" w:hRule="exact" w:wrap="none" w:vAnchor="page" w:hAnchor="page" w:x="1863" w:y="5613"/>
        <w:shd w:val="clear" w:color="auto" w:fill="auto"/>
        <w:spacing w:after="240" w:line="280" w:lineRule="exact"/>
      </w:pPr>
      <w:r>
        <w:t>ПОСТАНОВЛЯЕТ:</w:t>
      </w:r>
    </w:p>
    <w:p w:rsidR="00271B65" w:rsidRDefault="00503EA8">
      <w:pPr>
        <w:pStyle w:val="22"/>
        <w:framePr w:w="9576" w:h="10252" w:hRule="exact" w:wrap="none" w:vAnchor="page" w:hAnchor="page" w:x="1863" w:y="5613"/>
        <w:numPr>
          <w:ilvl w:val="0"/>
          <w:numId w:val="1"/>
        </w:numPr>
        <w:shd w:val="clear" w:color="auto" w:fill="auto"/>
        <w:tabs>
          <w:tab w:val="left" w:pos="1086"/>
        </w:tabs>
        <w:spacing w:before="0" w:after="56" w:line="326" w:lineRule="exact"/>
      </w:pPr>
      <w:r>
        <w:t>Признать многоквартирный жилой дом №3 «б» по ул.</w:t>
      </w:r>
      <w:r>
        <w:t xml:space="preserve"> Алферова в г. Каспийск непригодным для проживания, аварийным и подлежащим сносу.</w:t>
      </w:r>
    </w:p>
    <w:p w:rsidR="00271B65" w:rsidRDefault="00503EA8">
      <w:pPr>
        <w:pStyle w:val="22"/>
        <w:framePr w:w="9576" w:h="10252" w:hRule="exact" w:wrap="none" w:vAnchor="page" w:hAnchor="page" w:x="1863" w:y="5613"/>
        <w:numPr>
          <w:ilvl w:val="0"/>
          <w:numId w:val="1"/>
        </w:numPr>
        <w:shd w:val="clear" w:color="auto" w:fill="auto"/>
        <w:tabs>
          <w:tab w:val="left" w:pos="1086"/>
        </w:tabs>
        <w:spacing w:before="0" w:after="68" w:line="331" w:lineRule="exact"/>
      </w:pPr>
      <w:r>
        <w:t>Уведомить собственников жилых помещений многоквартирного жилого дома №3 «б» по ул. Алферова.</w:t>
      </w:r>
    </w:p>
    <w:p w:rsidR="00271B65" w:rsidRDefault="00503EA8">
      <w:pPr>
        <w:pStyle w:val="22"/>
        <w:framePr w:w="9576" w:h="10252" w:hRule="exact" w:wrap="none" w:vAnchor="page" w:hAnchor="page" w:x="1863" w:y="5613"/>
        <w:numPr>
          <w:ilvl w:val="0"/>
          <w:numId w:val="1"/>
        </w:numPr>
        <w:shd w:val="clear" w:color="auto" w:fill="auto"/>
        <w:tabs>
          <w:tab w:val="left" w:pos="1086"/>
        </w:tabs>
        <w:spacing w:before="0" w:after="0"/>
      </w:pPr>
      <w:r>
        <w:t>Отделу строительства и архитектуры Администрации городского округа «город Каспийс</w:t>
      </w:r>
      <w:r>
        <w:t>к» опубликовать настоящее Постановление в газете</w:t>
      </w:r>
    </w:p>
    <w:p w:rsidR="00271B65" w:rsidRDefault="00271B65">
      <w:pPr>
        <w:rPr>
          <w:sz w:val="2"/>
          <w:szCs w:val="2"/>
        </w:rPr>
        <w:sectPr w:rsidR="00271B6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71B65" w:rsidRDefault="00503EA8">
      <w:pPr>
        <w:pStyle w:val="22"/>
        <w:framePr w:w="9562" w:h="721" w:hRule="exact" w:wrap="none" w:vAnchor="page" w:hAnchor="page" w:x="2122" w:y="1164"/>
        <w:shd w:val="clear" w:color="auto" w:fill="auto"/>
        <w:spacing w:before="0" w:after="0" w:line="331" w:lineRule="exact"/>
        <w:ind w:firstLine="0"/>
      </w:pPr>
      <w:r>
        <w:lastRenderedPageBreak/>
        <w:t xml:space="preserve">«Трудовой Каспийск» и разместить на официальном сайте городского округа «город Каспийск» </w:t>
      </w:r>
      <w:hyperlink r:id="rId8" w:history="1">
        <w:r>
          <w:rPr>
            <w:rStyle w:val="a3"/>
          </w:rPr>
          <w:t>www.kaspiysk.org</w:t>
        </w:r>
      </w:hyperlink>
      <w:r w:rsidRPr="00682971">
        <w:rPr>
          <w:lang w:eastAsia="en-US" w:bidi="en-US"/>
        </w:rPr>
        <w:t xml:space="preserve"> </w:t>
      </w:r>
      <w:r>
        <w:t>в сети «Интернет».</w:t>
      </w:r>
    </w:p>
    <w:p w:rsidR="00271B65" w:rsidRDefault="00503EA8">
      <w:pPr>
        <w:pStyle w:val="a5"/>
        <w:framePr w:wrap="none" w:vAnchor="page" w:hAnchor="page" w:x="7018" w:y="2562"/>
        <w:shd w:val="clear" w:color="auto" w:fill="auto"/>
        <w:spacing w:line="130" w:lineRule="exact"/>
        <w:jc w:val="both"/>
      </w:pPr>
      <w:r>
        <w:rPr>
          <w:rStyle w:val="65pt"/>
        </w:rPr>
        <w:t xml:space="preserve">лО*»»'» </w:t>
      </w:r>
      <w:r w:rsidRPr="00682971">
        <w:rPr>
          <w:rStyle w:val="65pt0"/>
          <w:lang w:val="ru-RU"/>
        </w:rPr>
        <w:t>•</w:t>
      </w:r>
      <w:r>
        <w:rPr>
          <w:rStyle w:val="65pt0"/>
        </w:rPr>
        <w:t>rXt</w:t>
      </w:r>
    </w:p>
    <w:p w:rsidR="00271B65" w:rsidRDefault="00503EA8">
      <w:pPr>
        <w:pStyle w:val="30"/>
        <w:framePr w:wrap="none" w:vAnchor="page" w:hAnchor="page" w:x="9922" w:y="3000"/>
        <w:shd w:val="clear" w:color="auto" w:fill="auto"/>
        <w:spacing w:after="0" w:line="280" w:lineRule="exact"/>
        <w:jc w:val="left"/>
      </w:pPr>
      <w:r>
        <w:t>Ахмедов Н</w:t>
      </w:r>
    </w:p>
    <w:p w:rsidR="00271B65" w:rsidRDefault="00503EA8">
      <w:pPr>
        <w:pStyle w:val="70"/>
        <w:framePr w:w="1152" w:h="397" w:hRule="exact" w:wrap="none" w:vAnchor="page" w:hAnchor="page" w:x="6788" w:y="4104"/>
        <w:shd w:val="clear" w:color="auto" w:fill="auto"/>
        <w:spacing w:line="190" w:lineRule="exact"/>
      </w:pPr>
      <w:r>
        <w:t>*&gt;и,</w:t>
      </w:r>
    </w:p>
    <w:p w:rsidR="00271B65" w:rsidRDefault="00503EA8">
      <w:pPr>
        <w:pStyle w:val="80"/>
        <w:framePr w:w="1152" w:h="397" w:hRule="exact" w:wrap="none" w:vAnchor="page" w:hAnchor="page" w:x="6788" w:y="4104"/>
        <w:shd w:val="clear" w:color="auto" w:fill="auto"/>
        <w:spacing w:line="190" w:lineRule="exact"/>
        <w:ind w:left="680"/>
      </w:pPr>
      <w:r>
        <w:t>«л</w:t>
      </w:r>
    </w:p>
    <w:p w:rsidR="00271B65" w:rsidRDefault="00503EA8">
      <w:pPr>
        <w:pStyle w:val="30"/>
        <w:framePr w:w="9562" w:h="1037" w:hRule="exact" w:wrap="none" w:vAnchor="page" w:hAnchor="page" w:x="2122" w:y="2329"/>
        <w:shd w:val="clear" w:color="auto" w:fill="auto"/>
        <w:spacing w:after="0" w:line="322" w:lineRule="exact"/>
        <w:ind w:right="5942"/>
        <w:jc w:val="both"/>
      </w:pPr>
      <w:r>
        <w:t>Первый заместитель Главы</w:t>
      </w:r>
      <w:r>
        <w:br/>
        <w:t>Администрации городского</w:t>
      </w:r>
      <w:r>
        <w:br/>
        <w:t>округа «город Каспийск»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0"/>
        <w:ind w:right="6403" w:firstLine="0"/>
      </w:pPr>
      <w:r>
        <w:t>Исполнил: Отдел строителУртва и архир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77"/>
        <w:ind w:right="7881" w:firstLine="0"/>
      </w:pPr>
      <w:r>
        <w:t>А. Махов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3" w:line="180" w:lineRule="exact"/>
        <w:ind w:right="6969" w:firstLine="0"/>
        <w:jc w:val="both"/>
      </w:pPr>
      <w:r>
        <w:t>Согласовано: И.о. зам. Гйавы Ад:</w:t>
      </w:r>
    </w:p>
    <w:p w:rsidR="00271B65" w:rsidRDefault="00503EA8">
      <w:pPr>
        <w:pStyle w:val="60"/>
        <w:framePr w:w="9562" w:h="2036" w:hRule="exact" w:wrap="none" w:vAnchor="page" w:hAnchor="page" w:x="2122" w:y="3845"/>
        <w:shd w:val="clear" w:color="auto" w:fill="auto"/>
        <w:spacing w:before="0" w:after="156" w:line="170" w:lineRule="exact"/>
        <w:ind w:left="1160"/>
      </w:pPr>
      <w:r>
        <w:t>3. Римиханов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0" w:line="180" w:lineRule="exact"/>
        <w:ind w:right="6796" w:firstLine="0"/>
        <w:jc w:val="both"/>
      </w:pPr>
      <w:r>
        <w:t>Согласовано: Нач. юридичебкого о;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104" w:line="180" w:lineRule="exact"/>
        <w:ind w:left="1160" w:firstLine="0"/>
        <w:jc w:val="left"/>
      </w:pPr>
      <w:r>
        <w:t>Р. Магомедов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0" w:line="206" w:lineRule="exact"/>
        <w:ind w:left="1160"/>
        <w:jc w:val="left"/>
      </w:pPr>
      <w:r>
        <w:t xml:space="preserve">Согласовано: Отдел коммунального </w:t>
      </w:r>
      <w:r>
        <w:t>хозяйства</w:t>
      </w:r>
    </w:p>
    <w:p w:rsidR="00271B65" w:rsidRDefault="00503EA8">
      <w:pPr>
        <w:pStyle w:val="50"/>
        <w:framePr w:w="9562" w:h="2036" w:hRule="exact" w:wrap="none" w:vAnchor="page" w:hAnchor="page" w:x="2122" w:y="3845"/>
        <w:shd w:val="clear" w:color="auto" w:fill="auto"/>
        <w:spacing w:before="0" w:after="0" w:line="206" w:lineRule="exact"/>
        <w:ind w:left="1160" w:firstLine="0"/>
        <w:jc w:val="left"/>
      </w:pPr>
      <w:r>
        <w:t>К. Давлатов</w:t>
      </w:r>
    </w:p>
    <w:p w:rsidR="00271B65" w:rsidRDefault="00503EA8">
      <w:pPr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6.35pt;margin-top:121.35pt;width:397.45pt;height:135.85pt;z-index:-251658752;mso-wrap-distance-left:5pt;mso-wrap-distance-right:5pt;mso-position-horizontal-relative:page;mso-position-vertical-relative:page" wrapcoords="0 0">
            <v:imagedata r:id="rId9" o:title="image1"/>
            <w10:wrap anchorx="page" anchory="page"/>
          </v:shape>
        </w:pict>
      </w:r>
    </w:p>
    <w:sectPr w:rsidR="00271B65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EA8" w:rsidRDefault="00503EA8">
      <w:r>
        <w:separator/>
      </w:r>
    </w:p>
  </w:endnote>
  <w:endnote w:type="continuationSeparator" w:id="0">
    <w:p w:rsidR="00503EA8" w:rsidRDefault="00503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EA8" w:rsidRDefault="00503EA8"/>
  </w:footnote>
  <w:footnote w:type="continuationSeparator" w:id="0">
    <w:p w:rsidR="00503EA8" w:rsidRDefault="00503EA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F004B"/>
    <w:multiLevelType w:val="multilevel"/>
    <w:tmpl w:val="FA6EF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71B65"/>
    <w:rsid w:val="00271B65"/>
    <w:rsid w:val="00503EA8"/>
    <w:rsid w:val="0068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Заголовок №2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7pt1pt">
    <w:name w:val="Заголовок №2 + 17 pt;Полужирный;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5pt">
    <w:name w:val="Другое + 6.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0">
    <w:name w:val="Другое + 6.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9"/>
      <w:szCs w:val="19"/>
      <w:u w:val="none"/>
    </w:rPr>
  </w:style>
  <w:style w:type="character" w:customStyle="1" w:styleId="8">
    <w:name w:val="Основной текст (8)_"/>
    <w:basedOn w:val="a0"/>
    <w:link w:val="8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900" w:line="389" w:lineRule="exac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0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720" w:after="420" w:line="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after="240" w:line="322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after="60" w:line="202" w:lineRule="exact"/>
      <w:ind w:hanging="11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180" w:line="0" w:lineRule="atLeast"/>
    </w:pPr>
    <w:rPr>
      <w:rFonts w:ascii="Calibri" w:eastAsia="Calibri" w:hAnsi="Calibri" w:cs="Calibri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>diakov.net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Server</cp:lastModifiedBy>
  <cp:revision>3</cp:revision>
  <dcterms:created xsi:type="dcterms:W3CDTF">2018-05-22T09:37:00Z</dcterms:created>
  <dcterms:modified xsi:type="dcterms:W3CDTF">2018-05-22T09:38:00Z</dcterms:modified>
</cp:coreProperties>
</file>