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0B3" w:rsidRPr="00782351" w:rsidRDefault="009360B3" w:rsidP="009360B3">
      <w:pPr>
        <w:jc w:val="both"/>
        <w:rPr>
          <w:rFonts w:ascii="Times New Roman" w:hAnsi="Times New Roman" w:cs="Times New Roman"/>
          <w:b/>
          <w:sz w:val="28"/>
          <w:szCs w:val="28"/>
        </w:rPr>
      </w:pPr>
      <w:r w:rsidRPr="00782351">
        <w:rPr>
          <w:rFonts w:ascii="Times New Roman" w:hAnsi="Times New Roman" w:cs="Times New Roman"/>
          <w:b/>
          <w:sz w:val="28"/>
          <w:szCs w:val="28"/>
        </w:rPr>
        <w:t>Отчет о деятельности контрольно-счетной комиссии муниципального образования городской округ «город Каспийск» за 2016 год.</w:t>
      </w:r>
    </w:p>
    <w:p w:rsidR="009360B3" w:rsidRPr="00782351" w:rsidRDefault="009360B3" w:rsidP="009360B3">
      <w:pPr>
        <w:jc w:val="both"/>
        <w:rPr>
          <w:rFonts w:ascii="Times New Roman" w:hAnsi="Times New Roman" w:cs="Times New Roman"/>
          <w:sz w:val="24"/>
          <w:szCs w:val="24"/>
        </w:rPr>
      </w:pPr>
      <w:proofErr w:type="gramStart"/>
      <w:r w:rsidRPr="00782351">
        <w:rPr>
          <w:rFonts w:ascii="Times New Roman" w:hAnsi="Times New Roman" w:cs="Times New Roman"/>
          <w:sz w:val="24"/>
          <w:szCs w:val="24"/>
        </w:rPr>
        <w:t>Настоящий отчет о деятельности контрольно-счетной комиссии муниципального образования городского округа «город Каспийск»  подготовлен в соответствии с пунктом 23 Положения о контрольно-счетной комиссии  муниципального образования городской округ «город Каспийск», утвержденного решением Собрания депутатов городского округа «город Каспийск» от 31.10.2012 года  № 99, с учетом требований Федерального закона от 07.02.2011 №6-ФЗ «Об общих принципах организации и деятельности контрольно-счетных органов субъектов Российской Федерации и</w:t>
      </w:r>
      <w:proofErr w:type="gramEnd"/>
      <w:r w:rsidRPr="00782351">
        <w:rPr>
          <w:rFonts w:ascii="Times New Roman" w:hAnsi="Times New Roman" w:cs="Times New Roman"/>
          <w:sz w:val="24"/>
          <w:szCs w:val="24"/>
        </w:rPr>
        <w:t xml:space="preserve"> муниципальных образований», Бюджетного кодекса Российской Федерации, правовых актов муниципального образования городского округа «город Каспийск». В отчете представлены основные итоги деятельности контрольно-счетной комиссии  по реализации задач, возложенных на контрольно-счетные органы.</w:t>
      </w:r>
    </w:p>
    <w:p w:rsidR="009360B3" w:rsidRPr="00782351" w:rsidRDefault="009360B3" w:rsidP="009360B3">
      <w:pPr>
        <w:jc w:val="both"/>
        <w:rPr>
          <w:rFonts w:ascii="Times New Roman" w:hAnsi="Times New Roman" w:cs="Times New Roman"/>
          <w:sz w:val="24"/>
          <w:szCs w:val="24"/>
        </w:rPr>
      </w:pPr>
      <w:proofErr w:type="gramStart"/>
      <w:r w:rsidRPr="00782351">
        <w:rPr>
          <w:rFonts w:ascii="Times New Roman" w:hAnsi="Times New Roman" w:cs="Times New Roman"/>
          <w:sz w:val="24"/>
          <w:szCs w:val="24"/>
        </w:rPr>
        <w:t>За отчетный период должностные лица контрольно-счётной комиссии  присутствовали на 9 заседаниях Собрания депутатов городского округа «город Каспийск» и на 20 заседаниях ее постоянных комиссий, принимали участие в совещаниях при главе администрации муниципального образования городской округ «город Каспийск», заседаниях рабочих групп, создаваемых в Собрании депутатов городского округа «город Каспийск» и администрации города для рассмотрения вопросов, связанных с формированием и использованием средств</w:t>
      </w:r>
      <w:proofErr w:type="gramEnd"/>
      <w:r w:rsidRPr="00782351">
        <w:rPr>
          <w:rFonts w:ascii="Times New Roman" w:hAnsi="Times New Roman" w:cs="Times New Roman"/>
          <w:sz w:val="24"/>
          <w:szCs w:val="24"/>
        </w:rPr>
        <w:t xml:space="preserve"> муниципального образования городского округа «город Каспийск», управлением и распоряжением имуществом, находящимся в </w:t>
      </w:r>
      <w:proofErr w:type="gramStart"/>
      <w:r w:rsidRPr="00782351">
        <w:rPr>
          <w:rFonts w:ascii="Times New Roman" w:hAnsi="Times New Roman" w:cs="Times New Roman"/>
          <w:sz w:val="24"/>
          <w:szCs w:val="24"/>
        </w:rPr>
        <w:t>муниципальной</w:t>
      </w:r>
      <w:proofErr w:type="gramEnd"/>
      <w:r w:rsidRPr="00782351">
        <w:rPr>
          <w:rFonts w:ascii="Times New Roman" w:hAnsi="Times New Roman" w:cs="Times New Roman"/>
          <w:sz w:val="24"/>
          <w:szCs w:val="24"/>
        </w:rPr>
        <w:t xml:space="preserve"> собственности. Должностные лица контрольно-счетной комиссии  участвовали в работе по разработке проекта бюджета муниципального образования городской округ «город Каспийск» на 2017 год, присутствовали на публичных слушаниях по проекту бюджета муниципального образования городского округа «город Каспийск» на 2017 год и по отчету об исполнении бюджета муниципального образования городского округа «город Каспийск».</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В целях реализации установленного Федеральным законом от 07.02.2011 №6-ФЗ «Об общих принципах организации и деятельности контрольно-счетных органов субъектов Российской Федерации и муниципальных образований» принципа гласности деятельности контрольно-счетных органов контрольно-счетная комиссия имеет свою страницу на сайте администрации города</w:t>
      </w:r>
      <w:proofErr w:type="gramStart"/>
      <w:r w:rsidRPr="00782351">
        <w:rPr>
          <w:rFonts w:ascii="Times New Roman" w:hAnsi="Times New Roman" w:cs="Times New Roman"/>
          <w:sz w:val="24"/>
          <w:szCs w:val="24"/>
        </w:rPr>
        <w:t xml:space="preserve"> .</w:t>
      </w:r>
      <w:proofErr w:type="gramEnd"/>
      <w:r w:rsidRPr="00782351">
        <w:rPr>
          <w:rFonts w:ascii="Times New Roman" w:hAnsi="Times New Roman" w:cs="Times New Roman"/>
          <w:sz w:val="24"/>
          <w:szCs w:val="24"/>
        </w:rPr>
        <w:t xml:space="preserve"> Информация о результатах проверок, отчеты об экспертно-аналитической работе, нормативные правовые акты контрольно-счетной комиссии в обязательном порядке публикуются на  сайте администрации городского округа «город Каспийск» и находятся в открытом доступе. Это позволило обеспечить открытость и доступность результатов работы контрольно-счетной комиссии  для широкой общественности, коллег из других ведомств. В отчетном периоде на сайте было размещено 31 новостных сообщений. Параллельно в 2016 году осуществлялось взаимодействие с представителями средств массовой информации по вопросам предоставления материалов по результатам контрольных и экспертно-аналитических мероприятий. В официальном издании – общественно-политической газете «Трудовой Каспийск»» – размещено 11публикации по итогам контрольных мероприятий. Информация о результатах проведенных контрольных мероприятий, экспертные </w:t>
      </w:r>
      <w:r w:rsidRPr="00782351">
        <w:rPr>
          <w:rFonts w:ascii="Times New Roman" w:hAnsi="Times New Roman" w:cs="Times New Roman"/>
          <w:sz w:val="24"/>
          <w:szCs w:val="24"/>
        </w:rPr>
        <w:lastRenderedPageBreak/>
        <w:t>заключения по отчетам об исполнении бюджета города направляются в Собрание депутатов городского округа «город Каспийск» и администрацию городского округа «город Каспийск».</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Отдельной задачей являлось дальнейшее повышение эффективности работы контрольно-счётной комиссии как постоянно действующего органа внешнего муниципального финансового контроля, расширение ее взаимодействия с  другими органами и организациями.</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Работа КСК  в 2016 году осуществлялась в соответствии с планом, утвержденным распоряжением контрольно-счетной комиссии от 28.12.2015года №20р (с учётом изменений), основу которого составили мероприятия контрольно-ревизионной и экспертно-аналитической деятельности.</w:t>
      </w:r>
    </w:p>
    <w:p w:rsidR="009360B3" w:rsidRPr="00782351" w:rsidRDefault="009360B3" w:rsidP="009360B3">
      <w:pPr>
        <w:spacing w:line="240" w:lineRule="auto"/>
        <w:jc w:val="both"/>
        <w:rPr>
          <w:rFonts w:ascii="Times New Roman" w:hAnsi="Times New Roman" w:cs="Times New Roman"/>
          <w:b/>
          <w:sz w:val="24"/>
          <w:szCs w:val="24"/>
        </w:rPr>
      </w:pPr>
      <w:r w:rsidRPr="00782351">
        <w:rPr>
          <w:rFonts w:ascii="Times New Roman" w:hAnsi="Times New Roman" w:cs="Times New Roman"/>
          <w:b/>
          <w:sz w:val="24"/>
          <w:szCs w:val="24"/>
        </w:rPr>
        <w:t xml:space="preserve">                                         Контрольно-ревизионная деятельность.</w:t>
      </w:r>
    </w:p>
    <w:p w:rsidR="009360B3" w:rsidRPr="00782351" w:rsidRDefault="009360B3" w:rsidP="009360B3">
      <w:pPr>
        <w:spacing w:after="0"/>
        <w:ind w:firstLine="426"/>
        <w:jc w:val="both"/>
        <w:rPr>
          <w:rFonts w:ascii="Times New Roman" w:hAnsi="Times New Roman" w:cs="Times New Roman"/>
          <w:sz w:val="24"/>
          <w:szCs w:val="24"/>
        </w:rPr>
      </w:pPr>
      <w:r w:rsidRPr="00782351">
        <w:rPr>
          <w:rFonts w:ascii="Times New Roman" w:hAnsi="Times New Roman" w:cs="Times New Roman"/>
          <w:sz w:val="24"/>
          <w:szCs w:val="24"/>
        </w:rPr>
        <w:t>Контрольно-счетная комиссия городского округа «город Каспийск»  является органом внешнего контроля, работа ведется согласно плану, а также проведены внеплановые проверки по заданию прокуратуры.</w:t>
      </w:r>
    </w:p>
    <w:p w:rsidR="009360B3" w:rsidRPr="00782351" w:rsidRDefault="009360B3" w:rsidP="009360B3">
      <w:pPr>
        <w:spacing w:after="0"/>
        <w:ind w:firstLine="426"/>
        <w:jc w:val="both"/>
        <w:rPr>
          <w:rFonts w:ascii="Times New Roman" w:hAnsi="Times New Roman" w:cs="Times New Roman"/>
          <w:sz w:val="24"/>
          <w:szCs w:val="24"/>
        </w:rPr>
      </w:pPr>
      <w:r w:rsidRPr="00782351">
        <w:rPr>
          <w:rFonts w:ascii="Times New Roman" w:hAnsi="Times New Roman" w:cs="Times New Roman"/>
          <w:sz w:val="24"/>
          <w:szCs w:val="24"/>
        </w:rPr>
        <w:t>В первом квартале 2016 года проведена внешняя проверка отчета об исполнении бюджета Городского округа «город Каспийск» за 2015 год.</w:t>
      </w:r>
    </w:p>
    <w:p w:rsidR="009360B3" w:rsidRPr="00782351" w:rsidRDefault="009360B3" w:rsidP="009360B3">
      <w:pPr>
        <w:spacing w:after="0"/>
        <w:ind w:firstLine="567"/>
        <w:jc w:val="both"/>
        <w:rPr>
          <w:rFonts w:ascii="Times New Roman" w:hAnsi="Times New Roman" w:cs="Times New Roman"/>
          <w:sz w:val="24"/>
          <w:szCs w:val="24"/>
        </w:rPr>
      </w:pPr>
      <w:r w:rsidRPr="00782351">
        <w:rPr>
          <w:rFonts w:ascii="Times New Roman" w:hAnsi="Times New Roman" w:cs="Times New Roman"/>
          <w:sz w:val="24"/>
          <w:szCs w:val="24"/>
        </w:rPr>
        <w:t>Проведен аудит  Муниципальных унитарных предприятий городского округа «город Каспийск» выявлены нарушения и даны представление на имя главы администрации.</w:t>
      </w:r>
    </w:p>
    <w:p w:rsidR="009360B3" w:rsidRPr="00782351" w:rsidRDefault="009360B3" w:rsidP="009360B3">
      <w:pPr>
        <w:spacing w:after="0"/>
        <w:ind w:firstLine="567"/>
        <w:jc w:val="both"/>
        <w:rPr>
          <w:rFonts w:ascii="Times New Roman" w:hAnsi="Times New Roman" w:cs="Times New Roman"/>
          <w:sz w:val="24"/>
          <w:szCs w:val="24"/>
        </w:rPr>
      </w:pPr>
      <w:r w:rsidRPr="00782351">
        <w:rPr>
          <w:rFonts w:ascii="Times New Roman" w:hAnsi="Times New Roman" w:cs="Times New Roman"/>
          <w:sz w:val="24"/>
          <w:szCs w:val="24"/>
        </w:rPr>
        <w:t xml:space="preserve">Во втором и третьем квартале </w:t>
      </w:r>
      <w:proofErr w:type="gramStart"/>
      <w:r w:rsidRPr="00782351">
        <w:rPr>
          <w:rFonts w:ascii="Times New Roman" w:hAnsi="Times New Roman" w:cs="Times New Roman"/>
          <w:sz w:val="24"/>
          <w:szCs w:val="24"/>
        </w:rPr>
        <w:t>проведены проверки в образовательных учреждениях охвачено</w:t>
      </w:r>
      <w:proofErr w:type="gramEnd"/>
      <w:r w:rsidRPr="00782351">
        <w:rPr>
          <w:rFonts w:ascii="Times New Roman" w:hAnsi="Times New Roman" w:cs="Times New Roman"/>
          <w:sz w:val="24"/>
          <w:szCs w:val="24"/>
        </w:rPr>
        <w:t xml:space="preserve"> 20 учреждений.</w:t>
      </w:r>
    </w:p>
    <w:p w:rsidR="009360B3" w:rsidRPr="00782351" w:rsidRDefault="009360B3" w:rsidP="009360B3">
      <w:pPr>
        <w:spacing w:after="0"/>
        <w:ind w:firstLine="567"/>
        <w:jc w:val="both"/>
        <w:rPr>
          <w:rFonts w:ascii="Times New Roman" w:hAnsi="Times New Roman" w:cs="Times New Roman"/>
          <w:sz w:val="24"/>
          <w:szCs w:val="24"/>
        </w:rPr>
      </w:pPr>
      <w:r w:rsidRPr="00782351">
        <w:rPr>
          <w:rFonts w:ascii="Times New Roman" w:hAnsi="Times New Roman" w:cs="Times New Roman"/>
          <w:sz w:val="24"/>
          <w:szCs w:val="24"/>
        </w:rPr>
        <w:t>Ведется оперативный контроль  по выполнению  федерального законодательства (44-ФЗ)  в части своевременной оплаты заказчиком –Администрацией городского округа «город Каспийск» - обязательств по исполненным муниципальным контрактам.</w:t>
      </w:r>
    </w:p>
    <w:p w:rsidR="009360B3" w:rsidRPr="00782351" w:rsidRDefault="009360B3" w:rsidP="009360B3">
      <w:pPr>
        <w:spacing w:after="0"/>
        <w:ind w:firstLine="426"/>
        <w:jc w:val="both"/>
        <w:rPr>
          <w:rFonts w:ascii="Times New Roman" w:hAnsi="Times New Roman" w:cs="Times New Roman"/>
          <w:sz w:val="24"/>
          <w:szCs w:val="24"/>
        </w:rPr>
      </w:pPr>
      <w:r w:rsidRPr="00782351">
        <w:rPr>
          <w:rFonts w:ascii="Times New Roman" w:hAnsi="Times New Roman" w:cs="Times New Roman"/>
          <w:sz w:val="24"/>
          <w:szCs w:val="24"/>
        </w:rPr>
        <w:t>По результатам проведенных контрольных и экспертно-аналитических мероприятий выявлено использование бюджетных средств с нарушением действующего законодательства на сумму 6239,0тыс</w:t>
      </w:r>
      <w:proofErr w:type="gramStart"/>
      <w:r w:rsidRPr="00782351">
        <w:rPr>
          <w:rFonts w:ascii="Times New Roman" w:hAnsi="Times New Roman" w:cs="Times New Roman"/>
          <w:sz w:val="24"/>
          <w:szCs w:val="24"/>
        </w:rPr>
        <w:t>.р</w:t>
      </w:r>
      <w:proofErr w:type="gramEnd"/>
      <w:r w:rsidRPr="00782351">
        <w:rPr>
          <w:rFonts w:ascii="Times New Roman" w:hAnsi="Times New Roman" w:cs="Times New Roman"/>
          <w:sz w:val="24"/>
          <w:szCs w:val="24"/>
        </w:rPr>
        <w:t>уб.</w:t>
      </w:r>
    </w:p>
    <w:p w:rsidR="009360B3" w:rsidRPr="00782351" w:rsidRDefault="009360B3" w:rsidP="009360B3">
      <w:pPr>
        <w:spacing w:after="0"/>
        <w:ind w:firstLine="567"/>
        <w:jc w:val="both"/>
        <w:rPr>
          <w:rFonts w:ascii="Times New Roman" w:hAnsi="Times New Roman" w:cs="Times New Roman"/>
          <w:sz w:val="24"/>
          <w:szCs w:val="24"/>
        </w:rPr>
      </w:pPr>
      <w:r w:rsidRPr="00782351">
        <w:rPr>
          <w:rFonts w:ascii="Times New Roman" w:hAnsi="Times New Roman" w:cs="Times New Roman"/>
          <w:sz w:val="24"/>
          <w:szCs w:val="24"/>
        </w:rPr>
        <w:t>В ходе контрольных мероприятий  были проведены проверки целевого и эффективного использования бюджетных следующих учреждений:</w:t>
      </w:r>
    </w:p>
    <w:p w:rsidR="009360B3" w:rsidRPr="00782351" w:rsidRDefault="009360B3" w:rsidP="009360B3">
      <w:pPr>
        <w:spacing w:after="0"/>
        <w:jc w:val="both"/>
        <w:rPr>
          <w:rFonts w:ascii="Times New Roman" w:hAnsi="Times New Roman" w:cs="Times New Roman"/>
          <w:sz w:val="24"/>
          <w:szCs w:val="24"/>
        </w:rPr>
      </w:pPr>
      <w:r w:rsidRPr="00782351">
        <w:rPr>
          <w:rFonts w:ascii="Times New Roman" w:hAnsi="Times New Roman" w:cs="Times New Roman"/>
          <w:sz w:val="24"/>
          <w:szCs w:val="24"/>
        </w:rPr>
        <w:t>- МБУ «КМШИ» - объем проверенных средств составляет 44 466,0 т.р.,</w:t>
      </w:r>
    </w:p>
    <w:p w:rsidR="009360B3" w:rsidRPr="00782351" w:rsidRDefault="009360B3" w:rsidP="009360B3">
      <w:pPr>
        <w:spacing w:after="0"/>
        <w:jc w:val="both"/>
        <w:rPr>
          <w:rFonts w:ascii="Times New Roman" w:hAnsi="Times New Roman" w:cs="Times New Roman"/>
          <w:sz w:val="24"/>
          <w:szCs w:val="24"/>
        </w:rPr>
      </w:pPr>
      <w:r w:rsidRPr="00782351">
        <w:rPr>
          <w:rFonts w:ascii="Times New Roman" w:hAnsi="Times New Roman" w:cs="Times New Roman"/>
          <w:sz w:val="24"/>
          <w:szCs w:val="24"/>
        </w:rPr>
        <w:t>- МБУ «</w:t>
      </w:r>
      <w:proofErr w:type="spellStart"/>
      <w:r w:rsidRPr="00782351">
        <w:rPr>
          <w:rFonts w:ascii="Times New Roman" w:hAnsi="Times New Roman" w:cs="Times New Roman"/>
          <w:sz w:val="24"/>
          <w:szCs w:val="24"/>
        </w:rPr>
        <w:t>КГКМузей</w:t>
      </w:r>
      <w:proofErr w:type="spellEnd"/>
      <w:r w:rsidRPr="00782351">
        <w:rPr>
          <w:rFonts w:ascii="Times New Roman" w:hAnsi="Times New Roman" w:cs="Times New Roman"/>
          <w:sz w:val="24"/>
          <w:szCs w:val="24"/>
        </w:rPr>
        <w:t>» - проверены средства в объеме 798,5 т.р.,</w:t>
      </w:r>
    </w:p>
    <w:p w:rsidR="009360B3" w:rsidRPr="00782351" w:rsidRDefault="009360B3" w:rsidP="009360B3">
      <w:pPr>
        <w:spacing w:after="0"/>
        <w:jc w:val="both"/>
        <w:rPr>
          <w:rFonts w:ascii="Times New Roman" w:hAnsi="Times New Roman" w:cs="Times New Roman"/>
          <w:sz w:val="24"/>
          <w:szCs w:val="24"/>
        </w:rPr>
      </w:pPr>
      <w:r w:rsidRPr="00782351">
        <w:rPr>
          <w:rFonts w:ascii="Times New Roman" w:hAnsi="Times New Roman" w:cs="Times New Roman"/>
          <w:sz w:val="24"/>
          <w:szCs w:val="24"/>
        </w:rPr>
        <w:t>- МБУ Редакция газеты Тр</w:t>
      </w:r>
      <w:proofErr w:type="gramStart"/>
      <w:r w:rsidRPr="00782351">
        <w:rPr>
          <w:rFonts w:ascii="Times New Roman" w:hAnsi="Times New Roman" w:cs="Times New Roman"/>
          <w:sz w:val="24"/>
          <w:szCs w:val="24"/>
        </w:rPr>
        <w:t>.К</w:t>
      </w:r>
      <w:proofErr w:type="gramEnd"/>
      <w:r w:rsidRPr="00782351">
        <w:rPr>
          <w:rFonts w:ascii="Times New Roman" w:hAnsi="Times New Roman" w:cs="Times New Roman"/>
          <w:sz w:val="24"/>
          <w:szCs w:val="24"/>
        </w:rPr>
        <w:t>аспийск» - 5980,27т.р.,</w:t>
      </w:r>
    </w:p>
    <w:p w:rsidR="009360B3" w:rsidRPr="00782351" w:rsidRDefault="009360B3" w:rsidP="009360B3">
      <w:pPr>
        <w:spacing w:after="0"/>
        <w:jc w:val="both"/>
        <w:rPr>
          <w:rFonts w:ascii="Times New Roman" w:hAnsi="Times New Roman" w:cs="Times New Roman"/>
          <w:sz w:val="24"/>
          <w:szCs w:val="24"/>
        </w:rPr>
      </w:pPr>
      <w:r w:rsidRPr="00782351">
        <w:rPr>
          <w:rFonts w:ascii="Times New Roman" w:hAnsi="Times New Roman" w:cs="Times New Roman"/>
          <w:sz w:val="24"/>
          <w:szCs w:val="24"/>
        </w:rPr>
        <w:t>- МБУ «ЦБС ГО г</w:t>
      </w:r>
      <w:proofErr w:type="gramStart"/>
      <w:r w:rsidRPr="00782351">
        <w:rPr>
          <w:rFonts w:ascii="Times New Roman" w:hAnsi="Times New Roman" w:cs="Times New Roman"/>
          <w:sz w:val="24"/>
          <w:szCs w:val="24"/>
        </w:rPr>
        <w:t>.К</w:t>
      </w:r>
      <w:proofErr w:type="gramEnd"/>
      <w:r w:rsidRPr="00782351">
        <w:rPr>
          <w:rFonts w:ascii="Times New Roman" w:hAnsi="Times New Roman" w:cs="Times New Roman"/>
          <w:sz w:val="24"/>
          <w:szCs w:val="24"/>
        </w:rPr>
        <w:t xml:space="preserve">аспийск» -  13 211,0 т.р.,     </w:t>
      </w:r>
    </w:p>
    <w:p w:rsidR="009360B3" w:rsidRPr="00782351" w:rsidRDefault="009360B3" w:rsidP="009360B3">
      <w:pPr>
        <w:spacing w:after="0"/>
        <w:jc w:val="both"/>
        <w:rPr>
          <w:rFonts w:ascii="Times New Roman" w:hAnsi="Times New Roman" w:cs="Times New Roman"/>
          <w:sz w:val="24"/>
          <w:szCs w:val="24"/>
        </w:rPr>
      </w:pPr>
      <w:r w:rsidRPr="00782351">
        <w:rPr>
          <w:rFonts w:ascii="Times New Roman" w:hAnsi="Times New Roman" w:cs="Times New Roman"/>
          <w:sz w:val="24"/>
          <w:szCs w:val="24"/>
        </w:rPr>
        <w:t>- В «Управлении имуществом» проведена проверка эффективности использования муниципального имущества и земельных ресурсов, а также полнота и своевременность поступления доходов от использования муниципальной собственности.</w:t>
      </w:r>
    </w:p>
    <w:p w:rsidR="009360B3" w:rsidRPr="00782351" w:rsidRDefault="009360B3" w:rsidP="009360B3">
      <w:pPr>
        <w:spacing w:after="0"/>
        <w:jc w:val="both"/>
        <w:rPr>
          <w:rFonts w:ascii="Times New Roman" w:hAnsi="Times New Roman" w:cs="Times New Roman"/>
          <w:sz w:val="24"/>
          <w:szCs w:val="24"/>
        </w:rPr>
      </w:pPr>
      <w:r w:rsidRPr="00782351">
        <w:rPr>
          <w:rFonts w:ascii="Times New Roman" w:hAnsi="Times New Roman" w:cs="Times New Roman"/>
          <w:sz w:val="24"/>
          <w:szCs w:val="24"/>
        </w:rPr>
        <w:t>- Проведена проверка  целевого и эффективного использования бюджетных средств выделенных учреждениям образования в 2015 году, в т.ч.  в рамках соблюдения законодательства при формировании расходов на заработную плату  проверены 20 ДОУ города.</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 Проведен аудит следующих муниципальных унитарных предприятий города: Водоканал, Комбинат благоустройства, ЕРЦ.</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lastRenderedPageBreak/>
        <w:t xml:space="preserve">      В 2016 году Контрольно-счетной комиссией была проведена экспертиза проекта бюджета городского округа «город Каспийск» на 2017 год  и плановый период 2018-2019годов»</w:t>
      </w:r>
      <w:proofErr w:type="gramStart"/>
      <w:r w:rsidRPr="00782351">
        <w:rPr>
          <w:rFonts w:ascii="Times New Roman" w:hAnsi="Times New Roman" w:cs="Times New Roman"/>
          <w:sz w:val="24"/>
          <w:szCs w:val="24"/>
        </w:rPr>
        <w:t xml:space="preserve">  ,</w:t>
      </w:r>
      <w:proofErr w:type="gramEnd"/>
      <w:r w:rsidRPr="00782351">
        <w:rPr>
          <w:rFonts w:ascii="Times New Roman" w:hAnsi="Times New Roman" w:cs="Times New Roman"/>
          <w:sz w:val="24"/>
          <w:szCs w:val="24"/>
        </w:rPr>
        <w:t xml:space="preserve">      . Так же была проведена экспертиза и дано заключение на проект решения «О программе социально-экономического развития муниципального образования городской округ «город Каспийск», даны экспертные заключения на  проекты внесения изменений в бюджет и т.д. </w:t>
      </w:r>
    </w:p>
    <w:p w:rsidR="009360B3" w:rsidRPr="00782351" w:rsidRDefault="009360B3" w:rsidP="009360B3">
      <w:pPr>
        <w:spacing w:after="0"/>
        <w:jc w:val="both"/>
        <w:rPr>
          <w:rFonts w:ascii="Times New Roman" w:hAnsi="Times New Roman" w:cs="Times New Roman"/>
          <w:sz w:val="24"/>
          <w:szCs w:val="24"/>
          <w:highlight w:val="yellow"/>
        </w:rPr>
      </w:pPr>
    </w:p>
    <w:p w:rsidR="009360B3" w:rsidRPr="00782351" w:rsidRDefault="009360B3" w:rsidP="009360B3">
      <w:pPr>
        <w:ind w:firstLine="567"/>
        <w:jc w:val="both"/>
        <w:rPr>
          <w:rFonts w:ascii="Times New Roman" w:hAnsi="Times New Roman" w:cs="Times New Roman"/>
          <w:b/>
          <w:sz w:val="24"/>
          <w:szCs w:val="24"/>
        </w:rPr>
      </w:pPr>
      <w:r w:rsidRPr="00782351">
        <w:rPr>
          <w:rFonts w:ascii="Times New Roman" w:hAnsi="Times New Roman" w:cs="Times New Roman"/>
          <w:b/>
          <w:sz w:val="24"/>
          <w:szCs w:val="24"/>
        </w:rPr>
        <w:t>По поручению прокуратуры г. Каспийска в 2016 году проведены следующие тематические проверки:</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t>- Проверка исполнения ОАО «Каспийский завод точной механики» законодательства в сфере оборонно-промышленного комплекса.</w:t>
      </w:r>
    </w:p>
    <w:p w:rsidR="009360B3" w:rsidRPr="00782351" w:rsidRDefault="009360B3" w:rsidP="009360B3">
      <w:pPr>
        <w:spacing w:after="0"/>
        <w:ind w:right="-1"/>
        <w:jc w:val="both"/>
        <w:rPr>
          <w:rFonts w:ascii="Times New Roman" w:eastAsia="Times New Roman" w:hAnsi="Times New Roman" w:cs="Times New Roman"/>
          <w:sz w:val="24"/>
          <w:szCs w:val="24"/>
          <w:lang w:eastAsia="ru-RU"/>
        </w:rPr>
      </w:pPr>
      <w:r w:rsidRPr="00782351">
        <w:rPr>
          <w:rFonts w:ascii="Times New Roman" w:hAnsi="Times New Roman" w:cs="Times New Roman"/>
          <w:sz w:val="24"/>
          <w:szCs w:val="24"/>
        </w:rPr>
        <w:t xml:space="preserve">- </w:t>
      </w:r>
      <w:r w:rsidRPr="00782351">
        <w:rPr>
          <w:rFonts w:ascii="Times New Roman" w:eastAsia="Times New Roman" w:hAnsi="Times New Roman" w:cs="Times New Roman"/>
          <w:sz w:val="24"/>
          <w:szCs w:val="24"/>
          <w:lang w:eastAsia="ru-RU"/>
        </w:rPr>
        <w:t xml:space="preserve">Проверка </w:t>
      </w:r>
      <w:proofErr w:type="gramStart"/>
      <w:r w:rsidRPr="00782351">
        <w:rPr>
          <w:rFonts w:ascii="Times New Roman" w:eastAsia="Times New Roman" w:hAnsi="Times New Roman" w:cs="Times New Roman"/>
          <w:sz w:val="24"/>
          <w:szCs w:val="24"/>
          <w:lang w:eastAsia="ru-RU"/>
        </w:rPr>
        <w:t>законности расходования средств бюджетов бюджетной системы Российской Федерации</w:t>
      </w:r>
      <w:proofErr w:type="gramEnd"/>
      <w:r w:rsidRPr="00782351">
        <w:rPr>
          <w:rFonts w:ascii="Times New Roman" w:eastAsia="Times New Roman" w:hAnsi="Times New Roman" w:cs="Times New Roman"/>
          <w:sz w:val="24"/>
          <w:szCs w:val="24"/>
          <w:lang w:eastAsia="ru-RU"/>
        </w:rPr>
        <w:t xml:space="preserve"> органами исполнительной власти субъектов Российской Федерации при предоставлении жилых помещений детям-сиротам и детям, оставшимся без попечения родителей, а также лицам из их числа.</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hAnsi="Times New Roman" w:cs="Times New Roman"/>
          <w:sz w:val="24"/>
          <w:szCs w:val="24"/>
        </w:rPr>
        <w:t xml:space="preserve">- </w:t>
      </w:r>
      <w:r w:rsidRPr="00782351">
        <w:rPr>
          <w:rFonts w:ascii="Times New Roman" w:eastAsia="Times New Roman" w:hAnsi="Times New Roman" w:cs="Times New Roman"/>
          <w:sz w:val="24"/>
          <w:szCs w:val="24"/>
          <w:lang w:eastAsia="ru-RU"/>
        </w:rPr>
        <w:t>Соблюдения  федерального  законодательства  в части своевременной оплаты Администрацией городского округа «город Каспийск» обязательств по исполненным муниципальным контрактам, заключенным в 2015 году.</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t>- Соблюдения МУП «Комбинат благоустройства» г. Каспийска законодательства в сфере оплаты труда и обязательном социальном страховании.</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hAnsi="Times New Roman" w:cs="Times New Roman"/>
          <w:sz w:val="24"/>
          <w:szCs w:val="24"/>
        </w:rPr>
        <w:t xml:space="preserve">- </w:t>
      </w:r>
      <w:r w:rsidRPr="00782351">
        <w:rPr>
          <w:rFonts w:ascii="Times New Roman" w:eastAsia="Times New Roman" w:hAnsi="Times New Roman" w:cs="Times New Roman"/>
          <w:color w:val="000000"/>
          <w:sz w:val="24"/>
          <w:szCs w:val="24"/>
          <w:shd w:val="clear" w:color="auto" w:fill="FFFFFF"/>
          <w:lang w:eastAsia="ru-RU"/>
        </w:rPr>
        <w:t xml:space="preserve">Исполнения законодательства в части </w:t>
      </w:r>
      <w:r w:rsidRPr="00782351">
        <w:rPr>
          <w:rFonts w:ascii="Times New Roman" w:eastAsia="Times New Roman" w:hAnsi="Times New Roman" w:cs="Times New Roman"/>
          <w:sz w:val="24"/>
          <w:szCs w:val="24"/>
          <w:lang w:eastAsia="ru-RU"/>
        </w:rPr>
        <w:t>своевременности, полноты и достаточности принимаемых мер, направленных на выплату стипендий и иных пособий студентам обучающихся в колледжах города.</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hAnsi="Times New Roman" w:cs="Times New Roman"/>
          <w:sz w:val="24"/>
          <w:szCs w:val="24"/>
        </w:rPr>
        <w:t xml:space="preserve">- </w:t>
      </w:r>
      <w:r w:rsidRPr="00782351">
        <w:rPr>
          <w:rFonts w:ascii="Times New Roman" w:eastAsia="Times New Roman" w:hAnsi="Times New Roman" w:cs="Times New Roman"/>
          <w:sz w:val="24"/>
          <w:szCs w:val="24"/>
          <w:lang w:eastAsia="ru-RU"/>
        </w:rPr>
        <w:t>Проверка целевого использования внебюджетных средств, выделенных в рамках гарантий оказания населению бесплатной медицинской помощи Государственному бюджетному учреждению Республики Дагестан «Каспийская городская больница» в 2015 году.</w:t>
      </w:r>
    </w:p>
    <w:p w:rsidR="009360B3" w:rsidRPr="00782351" w:rsidRDefault="009360B3" w:rsidP="009360B3">
      <w:pPr>
        <w:spacing w:after="0"/>
        <w:ind w:right="-284"/>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t>- Проверка обоснованности и правомерности вознаграждения за трудовую деятельность работникам МКДОУ КВ «Детский сад №22 «Солнышко».</w:t>
      </w:r>
    </w:p>
    <w:p w:rsidR="009360B3" w:rsidRPr="00782351" w:rsidRDefault="009360B3" w:rsidP="009360B3">
      <w:pPr>
        <w:spacing w:after="0"/>
        <w:ind w:right="-284"/>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t>- Обоснованность и правомерность расходования бюджетных средств за 9 мес.2016г. МКДОУ КВ «Детский сад №22 «Солнышко».</w:t>
      </w:r>
    </w:p>
    <w:p w:rsidR="009F4571" w:rsidRPr="00782351" w:rsidRDefault="009F4571">
      <w:pPr>
        <w:rPr>
          <w:rFonts w:ascii="Times New Roman" w:hAnsi="Times New Roman" w:cs="Times New Roman"/>
        </w:rPr>
      </w:pPr>
    </w:p>
    <w:p w:rsidR="009360B3" w:rsidRPr="00782351" w:rsidRDefault="009360B3" w:rsidP="009360B3">
      <w:pPr>
        <w:ind w:firstLine="540"/>
        <w:jc w:val="both"/>
        <w:rPr>
          <w:rFonts w:ascii="Times New Roman" w:hAnsi="Times New Roman" w:cs="Times New Roman"/>
          <w:b/>
          <w:sz w:val="24"/>
          <w:szCs w:val="24"/>
        </w:rPr>
      </w:pPr>
      <w:r w:rsidRPr="00782351">
        <w:rPr>
          <w:rFonts w:ascii="Times New Roman" w:hAnsi="Times New Roman" w:cs="Times New Roman"/>
          <w:b/>
          <w:sz w:val="24"/>
          <w:szCs w:val="24"/>
        </w:rPr>
        <w:t xml:space="preserve">                    Выводы, предложения и задачи на предстоящий период.</w:t>
      </w:r>
    </w:p>
    <w:p w:rsidR="009360B3" w:rsidRPr="00782351" w:rsidRDefault="009360B3" w:rsidP="009360B3">
      <w:pPr>
        <w:ind w:firstLine="540"/>
        <w:jc w:val="both"/>
        <w:rPr>
          <w:rFonts w:ascii="Times New Roman" w:hAnsi="Times New Roman" w:cs="Times New Roman"/>
          <w:sz w:val="24"/>
          <w:szCs w:val="24"/>
        </w:rPr>
      </w:pPr>
      <w:r w:rsidRPr="00782351">
        <w:rPr>
          <w:rFonts w:ascii="Times New Roman" w:hAnsi="Times New Roman" w:cs="Times New Roman"/>
          <w:sz w:val="24"/>
          <w:szCs w:val="24"/>
        </w:rPr>
        <w:t xml:space="preserve">В отчетном году Контрольно-счетной комиссией обеспечена реализация целей и задач, возложенных на нее Бюджетным кодексом РФ, Уставом городского округа «город Каспийск» и Положением о контрольно- счетной комиссии городского округа «город Каспийск».   </w:t>
      </w:r>
    </w:p>
    <w:p w:rsidR="009360B3" w:rsidRPr="00782351" w:rsidRDefault="009360B3" w:rsidP="009360B3">
      <w:pPr>
        <w:ind w:firstLine="540"/>
        <w:jc w:val="both"/>
        <w:rPr>
          <w:rFonts w:ascii="Times New Roman" w:hAnsi="Times New Roman" w:cs="Times New Roman"/>
          <w:sz w:val="24"/>
          <w:szCs w:val="24"/>
        </w:rPr>
      </w:pPr>
      <w:r w:rsidRPr="00782351">
        <w:rPr>
          <w:rFonts w:ascii="Times New Roman" w:hAnsi="Times New Roman" w:cs="Times New Roman"/>
          <w:sz w:val="24"/>
          <w:szCs w:val="24"/>
        </w:rPr>
        <w:t>Результаты контрольных и экспертно-аналитических мероприятий, осуществленных КСК в 2016 году, позволяют сделать следующие выводы об основных тенденциях и проблемах развития бюджетной системы и бюджетного процесса в Городском округе «город Каспийск»:</w:t>
      </w:r>
    </w:p>
    <w:p w:rsidR="009360B3" w:rsidRPr="00782351" w:rsidRDefault="009360B3" w:rsidP="009360B3">
      <w:pPr>
        <w:ind w:firstLine="540"/>
        <w:jc w:val="both"/>
        <w:rPr>
          <w:rFonts w:ascii="Times New Roman" w:hAnsi="Times New Roman" w:cs="Times New Roman"/>
          <w:sz w:val="24"/>
          <w:szCs w:val="24"/>
        </w:rPr>
      </w:pPr>
      <w:r w:rsidRPr="00782351">
        <w:rPr>
          <w:rFonts w:ascii="Times New Roman" w:hAnsi="Times New Roman" w:cs="Times New Roman"/>
          <w:sz w:val="24"/>
          <w:szCs w:val="24"/>
        </w:rPr>
        <w:lastRenderedPageBreak/>
        <w:t>-при расходовании средств местного бюджета не все получатели бюджетных сре</w:t>
      </w:r>
      <w:proofErr w:type="gramStart"/>
      <w:r w:rsidRPr="00782351">
        <w:rPr>
          <w:rFonts w:ascii="Times New Roman" w:hAnsi="Times New Roman" w:cs="Times New Roman"/>
          <w:sz w:val="24"/>
          <w:szCs w:val="24"/>
        </w:rPr>
        <w:t>дств пр</w:t>
      </w:r>
      <w:proofErr w:type="gramEnd"/>
      <w:r w:rsidRPr="00782351">
        <w:rPr>
          <w:rFonts w:ascii="Times New Roman" w:hAnsi="Times New Roman" w:cs="Times New Roman"/>
          <w:sz w:val="24"/>
          <w:szCs w:val="24"/>
        </w:rPr>
        <w:t>инимают действенные меры к экономному и эффективному их использованию;</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 xml:space="preserve">        -проведен анализ исполнения бюджета городского округа «город Каспийск» за 2016г. Бюджет городского округа «город Каспийск</w:t>
      </w:r>
      <w:proofErr w:type="gramStart"/>
      <w:r w:rsidRPr="00782351">
        <w:rPr>
          <w:rFonts w:ascii="Times New Roman" w:hAnsi="Times New Roman" w:cs="Times New Roman"/>
          <w:sz w:val="24"/>
          <w:szCs w:val="24"/>
        </w:rPr>
        <w:t>»н</w:t>
      </w:r>
      <w:proofErr w:type="gramEnd"/>
      <w:r w:rsidRPr="00782351">
        <w:rPr>
          <w:rFonts w:ascii="Times New Roman" w:hAnsi="Times New Roman" w:cs="Times New Roman"/>
          <w:sz w:val="24"/>
          <w:szCs w:val="24"/>
        </w:rPr>
        <w:t>а 2016год утвержден Решением Собрания депутатов городского округа «город Каспийск» от 29.12.2015года №24: доходы 963220,5 тыс.руб., расходы  963220,5тыс.руб.</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В  уточненной редакции решения о бюджете доходы составили 1108588,4 тыс</w:t>
      </w:r>
      <w:proofErr w:type="gramStart"/>
      <w:r w:rsidRPr="00782351">
        <w:rPr>
          <w:rFonts w:ascii="Times New Roman" w:hAnsi="Times New Roman" w:cs="Times New Roman"/>
          <w:sz w:val="24"/>
          <w:szCs w:val="24"/>
        </w:rPr>
        <w:t>.р</w:t>
      </w:r>
      <w:proofErr w:type="gramEnd"/>
      <w:r w:rsidRPr="00782351">
        <w:rPr>
          <w:rFonts w:ascii="Times New Roman" w:hAnsi="Times New Roman" w:cs="Times New Roman"/>
          <w:sz w:val="24"/>
          <w:szCs w:val="24"/>
        </w:rPr>
        <w:t>уб., расходы 1112245,2тыс.руб., дефицит 3656,8 тыс.руб.</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Фактические доходы бюджета за 2015год составили  1074357,5 тыс</w:t>
      </w:r>
      <w:proofErr w:type="gramStart"/>
      <w:r w:rsidRPr="00782351">
        <w:rPr>
          <w:rFonts w:ascii="Times New Roman" w:hAnsi="Times New Roman" w:cs="Times New Roman"/>
          <w:sz w:val="24"/>
          <w:szCs w:val="24"/>
        </w:rPr>
        <w:t>.р</w:t>
      </w:r>
      <w:proofErr w:type="gramEnd"/>
      <w:r w:rsidRPr="00782351">
        <w:rPr>
          <w:rFonts w:ascii="Times New Roman" w:hAnsi="Times New Roman" w:cs="Times New Roman"/>
          <w:sz w:val="24"/>
          <w:szCs w:val="24"/>
        </w:rPr>
        <w:t>уб., расходы 1052306,9   тыс.руб.( в процессе исполнения бюджета за отчетный период, за счет остатков бюджетных средств на начало года направленно на покрытие  расходов,  не предусмотренных в бюджете, 3656,8 тыс.руб., а также из республиканского бюджета дополнительно выделены средства в сумме 164717,7 тыс.руб.</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По сравнению с 2015 годом общий  объем доходов бюджета городского округа «город Каспийск» за 2016 увеличился на 13% ,при этом собственные доходы увеличились на 10 % .</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Доля собственных доходов в общем объеме доходов за 2016 год составила 35,3%, безвозмездные поступления составляют 64,7%.</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Налоговых доходов в бюджет городского округа «город Каспийск» в 2016году поступило 313,0тыс</w:t>
      </w:r>
      <w:proofErr w:type="gramStart"/>
      <w:r w:rsidRPr="00782351">
        <w:rPr>
          <w:rFonts w:ascii="Times New Roman" w:hAnsi="Times New Roman" w:cs="Times New Roman"/>
          <w:sz w:val="24"/>
          <w:szCs w:val="24"/>
        </w:rPr>
        <w:t>.р</w:t>
      </w:r>
      <w:proofErr w:type="gramEnd"/>
      <w:r w:rsidRPr="00782351">
        <w:rPr>
          <w:rFonts w:ascii="Times New Roman" w:hAnsi="Times New Roman" w:cs="Times New Roman"/>
          <w:sz w:val="24"/>
          <w:szCs w:val="24"/>
        </w:rPr>
        <w:t>уб., при этом план поступления налогов не выполнен ,</w:t>
      </w:r>
      <w:proofErr w:type="spellStart"/>
      <w:r w:rsidRPr="00782351">
        <w:rPr>
          <w:rFonts w:ascii="Times New Roman" w:hAnsi="Times New Roman" w:cs="Times New Roman"/>
          <w:sz w:val="24"/>
          <w:szCs w:val="24"/>
        </w:rPr>
        <w:t>недопоступило</w:t>
      </w:r>
      <w:proofErr w:type="spellEnd"/>
      <w:r w:rsidRPr="00782351">
        <w:rPr>
          <w:rFonts w:ascii="Times New Roman" w:hAnsi="Times New Roman" w:cs="Times New Roman"/>
          <w:sz w:val="24"/>
          <w:szCs w:val="24"/>
        </w:rPr>
        <w:t xml:space="preserve"> 77,0 тыс.рублей.</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 xml:space="preserve">Неналоговых доходов в бюджет городского округа «город Каспийск» в 2016 году поступило 66387,2 </w:t>
      </w:r>
      <w:proofErr w:type="spellStart"/>
      <w:r w:rsidRPr="00782351">
        <w:rPr>
          <w:rFonts w:ascii="Times New Roman" w:hAnsi="Times New Roman" w:cs="Times New Roman"/>
          <w:sz w:val="24"/>
          <w:szCs w:val="24"/>
        </w:rPr>
        <w:t>тыс</w:t>
      </w:r>
      <w:proofErr w:type="gramStart"/>
      <w:r w:rsidRPr="00782351">
        <w:rPr>
          <w:rFonts w:ascii="Times New Roman" w:hAnsi="Times New Roman" w:cs="Times New Roman"/>
          <w:sz w:val="24"/>
          <w:szCs w:val="24"/>
        </w:rPr>
        <w:t>.р</w:t>
      </w:r>
      <w:proofErr w:type="gramEnd"/>
      <w:r w:rsidRPr="00782351">
        <w:rPr>
          <w:rFonts w:ascii="Times New Roman" w:hAnsi="Times New Roman" w:cs="Times New Roman"/>
          <w:sz w:val="24"/>
          <w:szCs w:val="24"/>
        </w:rPr>
        <w:t>уб.,при</w:t>
      </w:r>
      <w:proofErr w:type="spellEnd"/>
      <w:r w:rsidRPr="00782351">
        <w:rPr>
          <w:rFonts w:ascii="Times New Roman" w:hAnsi="Times New Roman" w:cs="Times New Roman"/>
          <w:sz w:val="24"/>
          <w:szCs w:val="24"/>
        </w:rPr>
        <w:t xml:space="preserve"> уточненном плане 48195,0 </w:t>
      </w:r>
      <w:proofErr w:type="spellStart"/>
      <w:r w:rsidRPr="00782351">
        <w:rPr>
          <w:rFonts w:ascii="Times New Roman" w:hAnsi="Times New Roman" w:cs="Times New Roman"/>
          <w:sz w:val="24"/>
          <w:szCs w:val="24"/>
        </w:rPr>
        <w:t>тыс.руб.,или</w:t>
      </w:r>
      <w:proofErr w:type="spellEnd"/>
      <w:r w:rsidRPr="00782351">
        <w:rPr>
          <w:rFonts w:ascii="Times New Roman" w:hAnsi="Times New Roman" w:cs="Times New Roman"/>
          <w:sz w:val="24"/>
          <w:szCs w:val="24"/>
        </w:rPr>
        <w:t xml:space="preserve"> 137,7%.</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В первоначальном бюджете на 2016 год объем безвозмездных поступлений был предусмотрен в сумме 737450,0тыс</w:t>
      </w:r>
      <w:proofErr w:type="gramStart"/>
      <w:r w:rsidRPr="00782351">
        <w:rPr>
          <w:rFonts w:ascii="Times New Roman" w:hAnsi="Times New Roman" w:cs="Times New Roman"/>
          <w:sz w:val="24"/>
          <w:szCs w:val="24"/>
        </w:rPr>
        <w:t>.р</w:t>
      </w:r>
      <w:proofErr w:type="gramEnd"/>
      <w:r w:rsidRPr="00782351">
        <w:rPr>
          <w:rFonts w:ascii="Times New Roman" w:hAnsi="Times New Roman" w:cs="Times New Roman"/>
          <w:sz w:val="24"/>
          <w:szCs w:val="24"/>
        </w:rPr>
        <w:t>уб.,фактически поступило 694949,3 тыс.руб., или на 5,8% меньше.</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Фактическое исполнение расходной части бюджета городского округа «город Каспийск» составило 1052306,9тыс</w:t>
      </w:r>
      <w:proofErr w:type="gramStart"/>
      <w:r w:rsidRPr="00782351">
        <w:rPr>
          <w:rFonts w:ascii="Times New Roman" w:hAnsi="Times New Roman" w:cs="Times New Roman"/>
          <w:sz w:val="24"/>
          <w:szCs w:val="24"/>
        </w:rPr>
        <w:t>.р</w:t>
      </w:r>
      <w:proofErr w:type="gramEnd"/>
      <w:r w:rsidRPr="00782351">
        <w:rPr>
          <w:rFonts w:ascii="Times New Roman" w:hAnsi="Times New Roman" w:cs="Times New Roman"/>
          <w:sz w:val="24"/>
          <w:szCs w:val="24"/>
        </w:rPr>
        <w:t>уб., при утвержденном плане на год 982136,6тыс.руб,и уточненном плане 1112245,2тыс.руб или на 94,9% и 107,1% соответственно.</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 xml:space="preserve">        Муниципальный контроль и регулирование в муниципальном секторе экономики должны стать более действенными и эффективными. Принятый в стране курс на модернизацию экономики, реализация инвестиционных и инновационных проектов требуют от Контрольно-счетной комиссии дальнейшего совершенствования форм и методов контроля на основании использования опыта, накопленного в прошедшие годы, поиска и использования всех имеющихся резервов повышения качества и экспертно-аналитической работы. Особую значимость указанные вопросы приобретают ввиду негативных последствий кризиса международной финансовой системы, оказывающего влияние на экономику страны и республики в частности.</w:t>
      </w:r>
    </w:p>
    <w:p w:rsidR="009360B3" w:rsidRPr="00782351" w:rsidRDefault="009360B3" w:rsidP="009360B3">
      <w:pPr>
        <w:jc w:val="both"/>
        <w:rPr>
          <w:rFonts w:ascii="Times New Roman" w:hAnsi="Times New Roman" w:cs="Times New Roman"/>
          <w:b/>
          <w:sz w:val="24"/>
          <w:szCs w:val="24"/>
        </w:rPr>
      </w:pPr>
      <w:r w:rsidRPr="00782351">
        <w:rPr>
          <w:rFonts w:ascii="Times New Roman" w:hAnsi="Times New Roman" w:cs="Times New Roman"/>
          <w:b/>
          <w:sz w:val="24"/>
          <w:szCs w:val="24"/>
        </w:rPr>
        <w:lastRenderedPageBreak/>
        <w:t xml:space="preserve">Контрольно-счетная комиссия городского округа «город Каспийск» в целях повышения эффективности бюджетных расходов и усиления роли бюджета в стимулировании роста экономики считает необходимым:    </w:t>
      </w:r>
    </w:p>
    <w:p w:rsidR="009360B3" w:rsidRPr="00782351" w:rsidRDefault="009360B3" w:rsidP="009360B3">
      <w:pPr>
        <w:spacing w:after="0"/>
        <w:ind w:firstLine="142"/>
        <w:jc w:val="both"/>
        <w:rPr>
          <w:rFonts w:ascii="Times New Roman" w:hAnsi="Times New Roman" w:cs="Times New Roman"/>
          <w:bCs/>
          <w:sz w:val="24"/>
          <w:szCs w:val="24"/>
        </w:rPr>
      </w:pPr>
      <w:r w:rsidRPr="00782351">
        <w:rPr>
          <w:rFonts w:ascii="Times New Roman" w:hAnsi="Times New Roman" w:cs="Times New Roman"/>
          <w:b/>
          <w:bCs/>
          <w:sz w:val="24"/>
          <w:szCs w:val="24"/>
        </w:rPr>
        <w:t>1.</w:t>
      </w:r>
      <w:r w:rsidRPr="00782351">
        <w:rPr>
          <w:rFonts w:ascii="Times New Roman" w:hAnsi="Times New Roman" w:cs="Times New Roman"/>
          <w:bCs/>
          <w:sz w:val="24"/>
          <w:szCs w:val="24"/>
        </w:rPr>
        <w:t xml:space="preserve">Принять меры по устранению выявленных нарушений недостатков, </w:t>
      </w:r>
      <w:r w:rsidRPr="00782351">
        <w:rPr>
          <w:rFonts w:ascii="Times New Roman" w:hAnsi="Times New Roman" w:cs="Times New Roman"/>
          <w:color w:val="000000"/>
          <w:sz w:val="24"/>
          <w:szCs w:val="24"/>
          <w:shd w:val="clear" w:color="auto" w:fill="FFFFFF"/>
        </w:rPr>
        <w:t xml:space="preserve">а также пресечению и предупреждению в дальнейшем нарушений действующего законодательства. </w:t>
      </w:r>
    </w:p>
    <w:p w:rsidR="009360B3" w:rsidRPr="00782351" w:rsidRDefault="009360B3" w:rsidP="009360B3">
      <w:pPr>
        <w:spacing w:after="0"/>
        <w:ind w:firstLine="142"/>
        <w:jc w:val="both"/>
        <w:rPr>
          <w:rFonts w:ascii="Times New Roman" w:eastAsia="Times New Roman" w:hAnsi="Times New Roman" w:cs="Times New Roman"/>
          <w:bCs/>
          <w:sz w:val="24"/>
          <w:szCs w:val="24"/>
          <w:lang w:eastAsia="ru-RU"/>
        </w:rPr>
      </w:pPr>
      <w:r w:rsidRPr="00782351">
        <w:rPr>
          <w:rFonts w:ascii="Times New Roman" w:eastAsia="Times New Roman" w:hAnsi="Times New Roman" w:cs="Times New Roman"/>
          <w:b/>
          <w:bCs/>
          <w:sz w:val="24"/>
          <w:szCs w:val="24"/>
          <w:lang w:eastAsia="ru-RU"/>
        </w:rPr>
        <w:t>2</w:t>
      </w:r>
      <w:r w:rsidRPr="00782351">
        <w:rPr>
          <w:rFonts w:ascii="Times New Roman" w:eastAsia="Times New Roman" w:hAnsi="Times New Roman" w:cs="Times New Roman"/>
          <w:bCs/>
          <w:sz w:val="24"/>
          <w:szCs w:val="24"/>
          <w:lang w:eastAsia="ru-RU"/>
        </w:rPr>
        <w:t>. Принять меры по обеспечению достоверности бухгалтерского (бюджетного) учета и отчетности. При осуществлении расходов на нужды учреждения руководствоваться принципом результативности и экономичности использования средств субсидий. Не допускать неэффективного использования бюджетных средств. Списание материальных запасов производить на основании соответствующих документов, подтверждающих расход материалов. Принимаемые к учету первичные документы систематизировать в хронологическом порядке (по датам совершения операций) и группировать по соответствующим счетам бухгалтерского учета накопительным способом с отражением в соответствующих журналах-ордерах.</w:t>
      </w:r>
    </w:p>
    <w:p w:rsidR="009360B3" w:rsidRPr="00782351" w:rsidRDefault="009360B3" w:rsidP="009360B3">
      <w:pPr>
        <w:spacing w:after="0"/>
        <w:ind w:firstLine="142"/>
        <w:jc w:val="both"/>
        <w:rPr>
          <w:rFonts w:ascii="Times New Roman" w:eastAsia="Times New Roman" w:hAnsi="Times New Roman" w:cs="Times New Roman"/>
          <w:bCs/>
          <w:sz w:val="24"/>
          <w:szCs w:val="24"/>
          <w:lang w:eastAsia="ru-RU"/>
        </w:rPr>
      </w:pPr>
      <w:r w:rsidRPr="00782351">
        <w:rPr>
          <w:rFonts w:ascii="Times New Roman" w:eastAsia="Times New Roman" w:hAnsi="Times New Roman" w:cs="Times New Roman"/>
          <w:b/>
          <w:bCs/>
          <w:sz w:val="24"/>
          <w:szCs w:val="24"/>
          <w:lang w:eastAsia="ru-RU"/>
        </w:rPr>
        <w:t>3.</w:t>
      </w:r>
      <w:r w:rsidRPr="00782351">
        <w:rPr>
          <w:rFonts w:ascii="Times New Roman" w:eastAsia="Times New Roman" w:hAnsi="Times New Roman" w:cs="Times New Roman"/>
          <w:bCs/>
          <w:sz w:val="24"/>
          <w:szCs w:val="24"/>
          <w:lang w:eastAsia="ru-RU"/>
        </w:rPr>
        <w:t>В соответствии со статьей 282 Бюджетного кодекса РФ от 31.07.1998 №145-ФЗ, принять меры дисциплинарного воздействия к лицам, допустившим нарушения норм действующего законодательства, в части неправомерного использования бюджетных средств.</w:t>
      </w:r>
    </w:p>
    <w:p w:rsidR="009360B3" w:rsidRPr="00782351" w:rsidRDefault="009360B3" w:rsidP="009360B3">
      <w:pPr>
        <w:spacing w:after="0"/>
        <w:ind w:firstLine="142"/>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b/>
          <w:bCs/>
          <w:sz w:val="24"/>
          <w:szCs w:val="24"/>
          <w:lang w:eastAsia="ru-RU"/>
        </w:rPr>
        <w:t>4</w:t>
      </w:r>
      <w:r w:rsidRPr="00782351">
        <w:rPr>
          <w:rFonts w:ascii="Times New Roman" w:eastAsia="Times New Roman" w:hAnsi="Times New Roman" w:cs="Times New Roman"/>
          <w:bCs/>
          <w:sz w:val="24"/>
          <w:szCs w:val="24"/>
          <w:lang w:eastAsia="ru-RU"/>
        </w:rPr>
        <w:t>. Управлению имуществом администрации городского округа «город Каспийск» рассмотреть вопрос регулирования  взаимоотношений с МБУ «РГ «ТК»  по поводу владения, пользования и распоряжения</w:t>
      </w:r>
      <w:r w:rsidRPr="00782351">
        <w:rPr>
          <w:rFonts w:ascii="Times New Roman" w:eastAsia="Times New Roman" w:hAnsi="Times New Roman" w:cs="Times New Roman"/>
          <w:sz w:val="24"/>
          <w:szCs w:val="24"/>
          <w:lang w:eastAsia="ru-RU"/>
        </w:rPr>
        <w:t xml:space="preserve"> муниципальным имуществом, в соответствии </w:t>
      </w:r>
      <w:r w:rsidRPr="00782351">
        <w:rPr>
          <w:rFonts w:ascii="Times New Roman" w:eastAsia="Times New Roman" w:hAnsi="Times New Roman" w:cs="Times New Roman"/>
          <w:color w:val="000000"/>
          <w:sz w:val="24"/>
          <w:szCs w:val="24"/>
          <w:lang w:eastAsia="ru-RU"/>
        </w:rPr>
        <w:t xml:space="preserve">с </w:t>
      </w:r>
      <w:r w:rsidRPr="00782351">
        <w:rPr>
          <w:rFonts w:ascii="Times New Roman" w:eastAsia="Times New Roman" w:hAnsi="Times New Roman" w:cs="Times New Roman"/>
          <w:sz w:val="24"/>
          <w:szCs w:val="24"/>
          <w:lang w:eastAsia="ru-RU"/>
        </w:rPr>
        <w:t xml:space="preserve">уставом бюджетного учреждения и </w:t>
      </w:r>
      <w:r w:rsidRPr="00782351">
        <w:rPr>
          <w:rFonts w:ascii="Times New Roman" w:eastAsia="Times New Roman" w:hAnsi="Times New Roman" w:cs="Times New Roman"/>
          <w:color w:val="000000"/>
          <w:sz w:val="24"/>
          <w:szCs w:val="24"/>
          <w:lang w:eastAsia="ru-RU"/>
        </w:rPr>
        <w:t>действующим законодательством Российской Федерации.</w:t>
      </w:r>
    </w:p>
    <w:p w:rsidR="009360B3" w:rsidRPr="00782351" w:rsidRDefault="009360B3" w:rsidP="009360B3">
      <w:pPr>
        <w:spacing w:after="0"/>
        <w:ind w:firstLine="426"/>
        <w:jc w:val="both"/>
        <w:rPr>
          <w:rFonts w:ascii="Times New Roman" w:eastAsia="Times New Roman" w:hAnsi="Times New Roman" w:cs="Times New Roman"/>
          <w:bCs/>
          <w:sz w:val="24"/>
          <w:szCs w:val="24"/>
          <w:lang w:eastAsia="ru-RU"/>
        </w:rPr>
      </w:pPr>
      <w:r w:rsidRPr="00782351">
        <w:rPr>
          <w:rFonts w:ascii="Times New Roman" w:eastAsia="Times New Roman" w:hAnsi="Times New Roman" w:cs="Times New Roman"/>
          <w:b/>
          <w:sz w:val="24"/>
          <w:szCs w:val="24"/>
          <w:lang w:eastAsia="ru-RU"/>
        </w:rPr>
        <w:t>5.</w:t>
      </w:r>
      <w:r w:rsidRPr="00782351">
        <w:rPr>
          <w:rFonts w:ascii="Times New Roman" w:eastAsia="Times New Roman" w:hAnsi="Times New Roman" w:cs="Times New Roman"/>
          <w:bCs/>
          <w:sz w:val="24"/>
          <w:szCs w:val="24"/>
          <w:lang w:eastAsia="ru-RU"/>
        </w:rPr>
        <w:t xml:space="preserve">Осуществлять отражение финансово-хозяйственных операций в соответствии с </w:t>
      </w:r>
      <w:r w:rsidRPr="00782351">
        <w:rPr>
          <w:rFonts w:ascii="Times New Roman" w:eastAsia="Times New Roman" w:hAnsi="Times New Roman" w:cs="Times New Roman"/>
          <w:sz w:val="24"/>
          <w:szCs w:val="24"/>
          <w:lang w:eastAsia="ru-RU"/>
        </w:rPr>
        <w:t>Приказом Минфина России от 01.12.2010 N 157н (ред. от 16.11.2016)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9360B3" w:rsidRPr="00782351" w:rsidRDefault="009360B3" w:rsidP="009360B3">
      <w:pPr>
        <w:spacing w:after="0"/>
        <w:ind w:firstLine="426"/>
        <w:jc w:val="both"/>
        <w:rPr>
          <w:rFonts w:ascii="Times New Roman" w:eastAsia="Times New Roman" w:hAnsi="Times New Roman" w:cs="Times New Roman"/>
          <w:bCs/>
          <w:sz w:val="24"/>
          <w:szCs w:val="24"/>
          <w:lang w:eastAsia="ru-RU"/>
        </w:rPr>
      </w:pPr>
      <w:r w:rsidRPr="00782351">
        <w:rPr>
          <w:rFonts w:ascii="Times New Roman" w:eastAsia="Times New Roman" w:hAnsi="Times New Roman" w:cs="Times New Roman"/>
          <w:b/>
          <w:bCs/>
          <w:sz w:val="24"/>
          <w:szCs w:val="24"/>
          <w:lang w:eastAsia="ru-RU"/>
        </w:rPr>
        <w:t>6</w:t>
      </w:r>
      <w:r w:rsidRPr="00782351">
        <w:rPr>
          <w:rFonts w:ascii="Times New Roman" w:eastAsia="Times New Roman" w:hAnsi="Times New Roman" w:cs="Times New Roman"/>
          <w:bCs/>
          <w:sz w:val="24"/>
          <w:szCs w:val="24"/>
          <w:lang w:eastAsia="ru-RU"/>
        </w:rPr>
        <w:t>.Принять меры к недопущению кредиторской задолженности.</w:t>
      </w:r>
    </w:p>
    <w:p w:rsidR="009360B3" w:rsidRPr="00782351" w:rsidRDefault="009360B3" w:rsidP="009360B3">
      <w:pPr>
        <w:spacing w:after="0"/>
        <w:ind w:firstLine="426"/>
        <w:jc w:val="both"/>
        <w:rPr>
          <w:rFonts w:ascii="Times New Roman" w:eastAsia="Times New Roman" w:hAnsi="Times New Roman" w:cs="Times New Roman"/>
          <w:bCs/>
          <w:sz w:val="24"/>
          <w:szCs w:val="24"/>
          <w:lang w:eastAsia="ru-RU"/>
        </w:rPr>
      </w:pPr>
      <w:r w:rsidRPr="00782351">
        <w:rPr>
          <w:rFonts w:ascii="Times New Roman" w:eastAsia="Times New Roman" w:hAnsi="Times New Roman" w:cs="Times New Roman"/>
          <w:b/>
          <w:bCs/>
          <w:sz w:val="24"/>
          <w:szCs w:val="24"/>
          <w:lang w:eastAsia="ru-RU"/>
        </w:rPr>
        <w:t>7</w:t>
      </w:r>
      <w:r w:rsidRPr="00782351">
        <w:rPr>
          <w:rFonts w:ascii="Times New Roman" w:eastAsia="Times New Roman" w:hAnsi="Times New Roman" w:cs="Times New Roman"/>
          <w:bCs/>
          <w:sz w:val="24"/>
          <w:szCs w:val="24"/>
          <w:lang w:eastAsia="ru-RU"/>
        </w:rPr>
        <w:t xml:space="preserve">.Обеспечивать достижение целевых показателей (нормативов) оптимизации сети государственных (муниципальных) учреждений культуры, определенных «дорожной картой». </w:t>
      </w:r>
    </w:p>
    <w:p w:rsidR="009360B3" w:rsidRPr="00782351" w:rsidRDefault="009360B3" w:rsidP="009360B3">
      <w:pPr>
        <w:spacing w:after="0"/>
        <w:ind w:firstLine="426"/>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b/>
          <w:bCs/>
          <w:sz w:val="24"/>
          <w:szCs w:val="24"/>
          <w:lang w:eastAsia="ru-RU"/>
        </w:rPr>
        <w:t>8.</w:t>
      </w:r>
      <w:r w:rsidRPr="00782351">
        <w:rPr>
          <w:rFonts w:ascii="Times New Roman" w:eastAsia="Times New Roman" w:hAnsi="Times New Roman" w:cs="Times New Roman"/>
          <w:bCs/>
          <w:sz w:val="24"/>
          <w:szCs w:val="24"/>
          <w:lang w:eastAsia="ru-RU"/>
        </w:rPr>
        <w:t>Разрабатывать локально нормативные акты, предусматривающие определенные меры, направленные на обеспечение эффективного использования средств субсидий на комплектование библиотечного фонда</w:t>
      </w:r>
      <w:r w:rsidRPr="00782351">
        <w:rPr>
          <w:rFonts w:ascii="Times New Roman" w:eastAsia="Times New Roman" w:hAnsi="Times New Roman" w:cs="Times New Roman"/>
          <w:sz w:val="24"/>
          <w:szCs w:val="24"/>
          <w:lang w:eastAsia="ru-RU"/>
        </w:rPr>
        <w:t xml:space="preserve"> качественными высокохудожественными изданиями.</w:t>
      </w:r>
    </w:p>
    <w:p w:rsidR="009360B3" w:rsidRPr="00782351" w:rsidRDefault="009360B3" w:rsidP="009360B3">
      <w:pPr>
        <w:spacing w:after="0"/>
        <w:ind w:firstLine="426"/>
        <w:jc w:val="both"/>
        <w:rPr>
          <w:rFonts w:ascii="Times New Roman" w:eastAsia="Times New Roman" w:hAnsi="Times New Roman" w:cs="Times New Roman"/>
          <w:bCs/>
          <w:strike/>
          <w:sz w:val="24"/>
          <w:szCs w:val="24"/>
          <w:lang w:eastAsia="ru-RU"/>
        </w:rPr>
      </w:pPr>
    </w:p>
    <w:p w:rsidR="009360B3" w:rsidRPr="00782351" w:rsidRDefault="009360B3" w:rsidP="009360B3">
      <w:pPr>
        <w:spacing w:after="0"/>
        <w:ind w:firstLine="426"/>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b/>
          <w:sz w:val="24"/>
          <w:szCs w:val="24"/>
          <w:lang w:eastAsia="ru-RU"/>
        </w:rPr>
        <w:t>9.</w:t>
      </w:r>
      <w:r w:rsidRPr="00782351">
        <w:rPr>
          <w:rFonts w:ascii="Times New Roman" w:eastAsia="Times New Roman" w:hAnsi="Times New Roman" w:cs="Times New Roman"/>
          <w:sz w:val="24"/>
          <w:szCs w:val="24"/>
          <w:lang w:eastAsia="ru-RU"/>
        </w:rPr>
        <w:t>В целях повышения эффективности использования муниципального имущества и земельных ресурсов и увеличения поступления доходов от использования муниципальной собственности рекомендовано:</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t>- принять меры по активизации работы по взысканию текущей задолженности по арендным платежам, инициировать расторжение договоров аренды с недобросовестными арендаторами;</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lastRenderedPageBreak/>
        <w:t xml:space="preserve">- осуществлять </w:t>
      </w:r>
      <w:proofErr w:type="gramStart"/>
      <w:r w:rsidRPr="00782351">
        <w:rPr>
          <w:rFonts w:ascii="Times New Roman" w:eastAsia="Times New Roman" w:hAnsi="Times New Roman" w:cs="Times New Roman"/>
          <w:sz w:val="24"/>
          <w:szCs w:val="24"/>
          <w:lang w:eastAsia="ru-RU"/>
        </w:rPr>
        <w:t>контроль за</w:t>
      </w:r>
      <w:proofErr w:type="gramEnd"/>
      <w:r w:rsidRPr="00782351">
        <w:rPr>
          <w:rFonts w:ascii="Times New Roman" w:eastAsia="Times New Roman" w:hAnsi="Times New Roman" w:cs="Times New Roman"/>
          <w:sz w:val="24"/>
          <w:szCs w:val="24"/>
          <w:lang w:eastAsia="ru-RU"/>
        </w:rPr>
        <w:t xml:space="preserve"> ведением и актуализацией базы данных о заключенных договорах аренды и купли-продажи земельных участков;</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t>- осуществлять ведение реестра муниципального имущества, в том числе земельных участков в соответствии с требованиями действующих нормативных правовых актов;</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t xml:space="preserve">- обеспечить достоверное ведение бухгалтерской отчетности, в том числе аналитического учета поступающих платежей в разрезе плательщиков; </w:t>
      </w:r>
    </w:p>
    <w:p w:rsidR="009360B3" w:rsidRPr="00782351" w:rsidRDefault="009360B3" w:rsidP="009360B3">
      <w:pPr>
        <w:spacing w:after="0"/>
        <w:jc w:val="both"/>
        <w:rPr>
          <w:rFonts w:ascii="Times New Roman" w:eastAsia="Times New Roman" w:hAnsi="Times New Roman" w:cs="Times New Roman"/>
          <w:sz w:val="24"/>
          <w:szCs w:val="24"/>
          <w:lang w:eastAsia="ru-RU"/>
        </w:rPr>
      </w:pPr>
      <w:r w:rsidRPr="00782351">
        <w:rPr>
          <w:rFonts w:ascii="Times New Roman" w:eastAsia="Times New Roman" w:hAnsi="Times New Roman" w:cs="Times New Roman"/>
          <w:sz w:val="24"/>
          <w:szCs w:val="24"/>
          <w:lang w:eastAsia="ru-RU"/>
        </w:rPr>
        <w:t>- при планировании доходной базы бюджета, учитывать задолженность по арендным платежам, повышать качество администрирования неналоговых поступлений от использования и распоряжения муниципальным имуществом при казначейской системе исполнения бюджета муниципального образования.</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b/>
          <w:sz w:val="24"/>
          <w:szCs w:val="24"/>
        </w:rPr>
        <w:t>10</w:t>
      </w:r>
      <w:r w:rsidRPr="00782351">
        <w:rPr>
          <w:rFonts w:ascii="Times New Roman" w:hAnsi="Times New Roman" w:cs="Times New Roman"/>
          <w:sz w:val="24"/>
          <w:szCs w:val="24"/>
        </w:rPr>
        <w:t>.Сформировать систему оценки эффективности финансовых ресурсов  муниципальными органами исполнительной власти, а также предоставляемым организациям и учреждениям;</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 xml:space="preserve">  -четко определить приоритеты и цели использования бюджетных средств, на основе тщательного анализа, инвентаризации бюджетных расходов и инвентаризации штатной численности бюджетных учреждений. При принятии решений о финансировании должен быть определен ожидаемый эффект и установлены индикаторы, позволяющие отслеживать их достижение; </w:t>
      </w:r>
    </w:p>
    <w:p w:rsidR="009360B3" w:rsidRPr="00782351" w:rsidRDefault="009360B3" w:rsidP="009360B3">
      <w:pPr>
        <w:jc w:val="both"/>
        <w:rPr>
          <w:rFonts w:ascii="Times New Roman" w:hAnsi="Times New Roman" w:cs="Times New Roman"/>
          <w:sz w:val="24"/>
          <w:szCs w:val="24"/>
        </w:rPr>
      </w:pPr>
      <w:r w:rsidRPr="00782351">
        <w:rPr>
          <w:rFonts w:ascii="Times New Roman" w:hAnsi="Times New Roman" w:cs="Times New Roman"/>
          <w:sz w:val="24"/>
          <w:szCs w:val="24"/>
        </w:rPr>
        <w:t xml:space="preserve">  -принять действенные меры по расширению и учету реальной налоговой базы бюджета городского округа «город Каспийск», в том числе за счет поддержки и развития малого и среднего предпринимательства, повышение эффективности управления и распоряжения муниципальным имуществом;</w:t>
      </w:r>
    </w:p>
    <w:p w:rsidR="009360B3" w:rsidRPr="00782351" w:rsidRDefault="009360B3" w:rsidP="009360B3">
      <w:pPr>
        <w:ind w:right="-66"/>
        <w:jc w:val="both"/>
        <w:rPr>
          <w:rFonts w:ascii="Times New Roman" w:hAnsi="Times New Roman" w:cs="Times New Roman"/>
          <w:sz w:val="24"/>
          <w:szCs w:val="24"/>
        </w:rPr>
      </w:pPr>
      <w:r w:rsidRPr="00782351">
        <w:rPr>
          <w:rFonts w:ascii="Times New Roman" w:hAnsi="Times New Roman" w:cs="Times New Roman"/>
          <w:sz w:val="24"/>
          <w:szCs w:val="24"/>
        </w:rPr>
        <w:t xml:space="preserve">    - совершенствовать механизм муниципальных закупок за счет применения современных процедур размещения заказов и на основе строгого соблюдения законодательства. Необходимо стремиться к тому, чтобы система размещения заказов исключала случаи необоснованного завышения цен и заключения контрактов с некомпетентными, недобросовестными исполнителями. </w:t>
      </w:r>
    </w:p>
    <w:p w:rsidR="009360B3" w:rsidRPr="00782351" w:rsidRDefault="009360B3" w:rsidP="009360B3">
      <w:pPr>
        <w:ind w:right="851"/>
        <w:jc w:val="both"/>
        <w:rPr>
          <w:rFonts w:ascii="Times New Roman" w:hAnsi="Times New Roman" w:cs="Times New Roman"/>
          <w:sz w:val="24"/>
          <w:szCs w:val="24"/>
        </w:rPr>
      </w:pPr>
      <w:r w:rsidRPr="00782351">
        <w:rPr>
          <w:rFonts w:ascii="Times New Roman" w:hAnsi="Times New Roman" w:cs="Times New Roman"/>
          <w:sz w:val="24"/>
          <w:szCs w:val="24"/>
        </w:rPr>
        <w:t xml:space="preserve">      Реализация указанных мер позволит реально оптимизировать расходы местного бюджета, создать предпосылки к повышению эффективности бюджетного процесса. </w:t>
      </w:r>
    </w:p>
    <w:p w:rsidR="009360B3" w:rsidRPr="00782351" w:rsidRDefault="009360B3" w:rsidP="009360B3">
      <w:pPr>
        <w:ind w:right="851"/>
        <w:jc w:val="both"/>
        <w:rPr>
          <w:rFonts w:ascii="Times New Roman" w:hAnsi="Times New Roman" w:cs="Times New Roman"/>
          <w:sz w:val="24"/>
          <w:szCs w:val="24"/>
        </w:rPr>
      </w:pPr>
    </w:p>
    <w:p w:rsidR="00782351" w:rsidRDefault="009360B3" w:rsidP="00782351">
      <w:pPr>
        <w:spacing w:after="0"/>
        <w:ind w:right="851"/>
        <w:jc w:val="both"/>
        <w:rPr>
          <w:rFonts w:ascii="Times New Roman" w:hAnsi="Times New Roman" w:cs="Times New Roman"/>
          <w:b/>
          <w:sz w:val="24"/>
          <w:szCs w:val="24"/>
        </w:rPr>
      </w:pPr>
      <w:r w:rsidRPr="00782351">
        <w:rPr>
          <w:rFonts w:ascii="Times New Roman" w:hAnsi="Times New Roman" w:cs="Times New Roman"/>
          <w:b/>
          <w:sz w:val="24"/>
          <w:szCs w:val="24"/>
        </w:rPr>
        <w:t>Пред</w:t>
      </w:r>
      <w:r w:rsidR="00782351">
        <w:rPr>
          <w:rFonts w:ascii="Times New Roman" w:hAnsi="Times New Roman" w:cs="Times New Roman"/>
          <w:b/>
          <w:sz w:val="24"/>
          <w:szCs w:val="24"/>
        </w:rPr>
        <w:t>седатель</w:t>
      </w:r>
    </w:p>
    <w:p w:rsidR="009360B3" w:rsidRPr="00782351" w:rsidRDefault="00782351" w:rsidP="00782351">
      <w:pPr>
        <w:spacing w:after="0"/>
        <w:ind w:right="851"/>
        <w:jc w:val="both"/>
        <w:rPr>
          <w:rFonts w:ascii="Times New Roman" w:hAnsi="Times New Roman" w:cs="Times New Roman"/>
          <w:b/>
          <w:sz w:val="24"/>
          <w:szCs w:val="24"/>
        </w:rPr>
      </w:pPr>
      <w:r>
        <w:rPr>
          <w:rFonts w:ascii="Times New Roman" w:hAnsi="Times New Roman" w:cs="Times New Roman"/>
          <w:b/>
          <w:sz w:val="24"/>
          <w:szCs w:val="24"/>
        </w:rPr>
        <w:t xml:space="preserve">Контрольно-счетной </w:t>
      </w:r>
      <w:r w:rsidR="009360B3" w:rsidRPr="00782351">
        <w:rPr>
          <w:rFonts w:ascii="Times New Roman" w:hAnsi="Times New Roman" w:cs="Times New Roman"/>
          <w:b/>
          <w:sz w:val="24"/>
          <w:szCs w:val="24"/>
        </w:rPr>
        <w:t xml:space="preserve">комиссии                                         </w:t>
      </w:r>
      <w:r>
        <w:rPr>
          <w:rFonts w:ascii="Times New Roman" w:hAnsi="Times New Roman" w:cs="Times New Roman"/>
          <w:b/>
          <w:sz w:val="24"/>
          <w:szCs w:val="24"/>
        </w:rPr>
        <w:t xml:space="preserve">           </w:t>
      </w:r>
      <w:proofErr w:type="spellStart"/>
      <w:r w:rsidR="009360B3" w:rsidRPr="00782351">
        <w:rPr>
          <w:rFonts w:ascii="Times New Roman" w:hAnsi="Times New Roman" w:cs="Times New Roman"/>
          <w:b/>
          <w:sz w:val="24"/>
          <w:szCs w:val="24"/>
        </w:rPr>
        <w:t>Чаракова</w:t>
      </w:r>
      <w:proofErr w:type="spellEnd"/>
      <w:r>
        <w:rPr>
          <w:rFonts w:ascii="Times New Roman" w:hAnsi="Times New Roman" w:cs="Times New Roman"/>
          <w:b/>
          <w:sz w:val="24"/>
          <w:szCs w:val="24"/>
        </w:rPr>
        <w:t xml:space="preserve"> </w:t>
      </w:r>
      <w:r w:rsidR="009360B3" w:rsidRPr="00782351">
        <w:rPr>
          <w:rFonts w:ascii="Times New Roman" w:hAnsi="Times New Roman" w:cs="Times New Roman"/>
          <w:b/>
          <w:sz w:val="24"/>
          <w:szCs w:val="24"/>
        </w:rPr>
        <w:t>М.Х</w:t>
      </w:r>
      <w:r>
        <w:rPr>
          <w:rFonts w:ascii="Times New Roman" w:hAnsi="Times New Roman" w:cs="Times New Roman"/>
          <w:b/>
          <w:sz w:val="24"/>
          <w:szCs w:val="24"/>
        </w:rPr>
        <w:t>.</w:t>
      </w:r>
    </w:p>
    <w:p w:rsidR="009360B3" w:rsidRPr="00782351" w:rsidRDefault="009360B3" w:rsidP="009360B3">
      <w:pPr>
        <w:spacing w:after="0"/>
        <w:jc w:val="both"/>
        <w:rPr>
          <w:rFonts w:ascii="Times New Roman" w:hAnsi="Times New Roman" w:cs="Times New Roman"/>
          <w:color w:val="000000"/>
          <w:sz w:val="24"/>
          <w:szCs w:val="24"/>
          <w:shd w:val="clear" w:color="auto" w:fill="FFFFFF"/>
        </w:rPr>
      </w:pPr>
    </w:p>
    <w:sectPr w:rsidR="009360B3" w:rsidRPr="00782351" w:rsidSect="00E01A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360B3"/>
    <w:rsid w:val="00782351"/>
    <w:rsid w:val="009360B3"/>
    <w:rsid w:val="009F4571"/>
    <w:rsid w:val="00E01A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0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0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2387</Words>
  <Characters>13608</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2017-06-20T05:37:00Z</cp:lastPrinted>
  <dcterms:created xsi:type="dcterms:W3CDTF">2017-06-20T05:33:00Z</dcterms:created>
  <dcterms:modified xsi:type="dcterms:W3CDTF">2017-06-20T07:33:00Z</dcterms:modified>
</cp:coreProperties>
</file>