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0" w:type="auto"/>
        <w:tblInd w:w="4786" w:type="dxa"/>
        <w:tblLook w:val="04A0" w:firstRow="1" w:lastRow="0" w:firstColumn="1" w:lastColumn="0" w:noHBand="0" w:noVBand="1"/>
      </w:tblPr>
      <w:tblGrid>
        <w:gridCol w:w="4784"/>
      </w:tblGrid>
      <w:tr w:rsidR="00823514" w:rsidRPr="00CE50A1" w:rsidTr="00CE50A1"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823514" w:rsidRPr="00CE50A1" w:rsidRDefault="00823514" w:rsidP="00823514">
            <w:pPr>
              <w:spacing w:after="120" w:line="23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E50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Утверждено:</w:t>
            </w:r>
          </w:p>
          <w:p w:rsidR="00823514" w:rsidRPr="00CE50A1" w:rsidRDefault="00823514" w:rsidP="008A6146">
            <w:pPr>
              <w:spacing w:after="120" w:line="23" w:lineRule="atLeast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E50A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Решением</w:t>
            </w:r>
            <w:r w:rsidR="008A614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№200</w:t>
            </w:r>
            <w:r w:rsidRPr="00CE50A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Собрания депутатов городского округа «город Каспийск»</w:t>
            </w:r>
            <w:r w:rsidR="00616F5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E50A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от «</w:t>
            </w:r>
            <w:r w:rsidR="008A614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27» </w:t>
            </w:r>
            <w:r w:rsidR="008A614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ноября</w:t>
            </w:r>
            <w:r w:rsidR="008A6146" w:rsidRPr="00CE50A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E50A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  <w:r w:rsidR="00616F5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14</w:t>
            </w:r>
            <w:r w:rsidR="008A614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г. </w:t>
            </w:r>
          </w:p>
        </w:tc>
        <w:bookmarkStart w:id="0" w:name="_GoBack"/>
        <w:bookmarkEnd w:id="0"/>
      </w:tr>
    </w:tbl>
    <w:p w:rsidR="00823514" w:rsidRPr="00CE50A1" w:rsidRDefault="00823514" w:rsidP="009F3FAF">
      <w:pPr>
        <w:shd w:val="clear" w:color="auto" w:fill="FFFFFF"/>
        <w:spacing w:after="120" w:line="23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23514" w:rsidRPr="00CE50A1" w:rsidRDefault="00823514" w:rsidP="009F3FAF">
      <w:pPr>
        <w:shd w:val="clear" w:color="auto" w:fill="FFFFFF"/>
        <w:spacing w:after="120" w:line="23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5045E" w:rsidRPr="00CE50A1" w:rsidRDefault="007B325E" w:rsidP="009F3FAF">
      <w:pPr>
        <w:shd w:val="clear" w:color="auto" w:fill="FFFFFF"/>
        <w:spacing w:after="120" w:line="23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E50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</w:t>
      </w:r>
    </w:p>
    <w:p w:rsidR="00F5045E" w:rsidRPr="00CE50A1" w:rsidRDefault="00F5045E" w:rsidP="009F3FAF">
      <w:pPr>
        <w:shd w:val="clear" w:color="auto" w:fill="FFFFFF"/>
        <w:spacing w:after="120" w:line="23" w:lineRule="atLeast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E50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proofErr w:type="gramEnd"/>
      <w:r w:rsidRPr="00CE50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проведени</w:t>
      </w:r>
      <w:r w:rsidR="00B96EB2" w:rsidRPr="00CE50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Pr="00CE50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B96EB2" w:rsidRPr="00CE50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аукциона </w:t>
      </w:r>
      <w:r w:rsidRPr="00CE50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право </w:t>
      </w:r>
      <w:r w:rsidR="008117FD" w:rsidRPr="00CE50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заключения договора на установку и эксплуатацию </w:t>
      </w:r>
      <w:r w:rsidRPr="00CE50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рекламных конструкций</w:t>
      </w:r>
      <w:r w:rsidR="008117FD" w:rsidRPr="00CE50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территории городского </w:t>
      </w:r>
      <w:r w:rsidRPr="00CE50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округа </w:t>
      </w:r>
      <w:r w:rsidR="007A64E5" w:rsidRPr="00CE50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Pr="00CE50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город Каспийск</w:t>
      </w:r>
      <w:r w:rsidR="007A64E5" w:rsidRPr="00CE50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576EE0" w:rsidRPr="00CE50A1" w:rsidRDefault="00576EE0" w:rsidP="009F3FAF">
      <w:pPr>
        <w:shd w:val="clear" w:color="auto" w:fill="FFFFFF"/>
        <w:spacing w:after="120" w:line="23" w:lineRule="atLeast"/>
        <w:ind w:firstLine="709"/>
        <w:jc w:val="center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  <w:r w:rsidRPr="00CE50A1">
        <w:rPr>
          <w:rFonts w:ascii="Times New Roman" w:eastAsia="Times New Roman" w:hAnsi="Times New Roman" w:cs="Times New Roman"/>
          <w:b/>
          <w:bCs/>
          <w:color w:val="052635"/>
          <w:sz w:val="28"/>
          <w:szCs w:val="28"/>
          <w:lang w:eastAsia="ru-RU"/>
        </w:rPr>
        <w:t>1. Общие положения</w:t>
      </w:r>
    </w:p>
    <w:p w:rsidR="00576EE0" w:rsidRPr="00CE50A1" w:rsidRDefault="00F5045E" w:rsidP="00314A69">
      <w:pPr>
        <w:shd w:val="clear" w:color="auto" w:fill="FFFFFF"/>
        <w:spacing w:after="120" w:line="23" w:lineRule="atLeast"/>
        <w:ind w:firstLine="709"/>
        <w:jc w:val="both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  <w:r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1.1. Настоящ</w:t>
      </w:r>
      <w:r w:rsidR="00B44875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ее</w:t>
      </w:r>
      <w:r w:rsidR="00576EE0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 </w:t>
      </w:r>
      <w:r w:rsidR="00B44875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Положение</w:t>
      </w:r>
      <w:r w:rsidR="00576EE0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 </w:t>
      </w:r>
      <w:r w:rsidR="00B250B4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регламентирует</w:t>
      </w:r>
      <w:r w:rsidR="00B96EB2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 </w:t>
      </w:r>
      <w:r w:rsidR="00832622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условия</w:t>
      </w:r>
      <w:r w:rsidR="00B44875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,</w:t>
      </w:r>
      <w:r w:rsidR="00576EE0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 последовательность организации и проведения аукцион</w:t>
      </w:r>
      <w:r w:rsidR="002A58F6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а</w:t>
      </w:r>
      <w:r w:rsidR="00B96EB2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 </w:t>
      </w:r>
      <w:r w:rsidR="00576EE0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(далее по тексту</w:t>
      </w:r>
      <w:r w:rsidR="001817BB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 </w:t>
      </w:r>
      <w:r w:rsidR="00576EE0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- торги) на право заключения договора на установку и эксплуатацию рекламной конструкции на земельном участке, здании или ином недвижимом имуществе, находящемся в собственности </w:t>
      </w:r>
      <w:r w:rsidR="008117FD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городского округа </w:t>
      </w:r>
      <w:r w:rsidR="007A64E5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«</w:t>
      </w:r>
      <w:r w:rsidR="001817BB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город Каспийск</w:t>
      </w:r>
      <w:r w:rsidR="007A64E5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»</w:t>
      </w:r>
      <w:r w:rsidR="00576EE0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 (далее - </w:t>
      </w:r>
      <w:r w:rsidR="00B250B4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Положение</w:t>
      </w:r>
      <w:r w:rsidR="00576EE0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).</w:t>
      </w:r>
    </w:p>
    <w:p w:rsidR="00576EE0" w:rsidRPr="00CE50A1" w:rsidRDefault="00576EE0" w:rsidP="00314A69">
      <w:pPr>
        <w:shd w:val="clear" w:color="auto" w:fill="FFFFFF"/>
        <w:spacing w:after="120" w:line="23" w:lineRule="atLeast"/>
        <w:ind w:firstLine="709"/>
        <w:jc w:val="both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  <w:r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1.2. Настоящ</w:t>
      </w:r>
      <w:r w:rsidR="00B44875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ее</w:t>
      </w:r>
      <w:r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 </w:t>
      </w:r>
      <w:r w:rsidR="00B44875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Положение</w:t>
      </w:r>
      <w:r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 разработан</w:t>
      </w:r>
      <w:r w:rsidR="00B44875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о</w:t>
      </w:r>
      <w:r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 в соответствии с Гражданским кодексом Российской Федерации, Федеральным</w:t>
      </w:r>
      <w:r w:rsidR="001817BB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 законом от 13.03.2006 </w:t>
      </w:r>
      <w:r w:rsidR="00937E1A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№</w:t>
      </w:r>
      <w:r w:rsidR="001817BB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 38-ФЗ </w:t>
      </w:r>
      <w:r w:rsidR="007A64E5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«</w:t>
      </w:r>
      <w:r w:rsidR="001817BB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О рекламе</w:t>
      </w:r>
      <w:r w:rsidR="007A64E5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»</w:t>
      </w:r>
      <w:r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 и иными нормативными правовыми актами.</w:t>
      </w:r>
    </w:p>
    <w:p w:rsidR="00576EE0" w:rsidRPr="00CE50A1" w:rsidRDefault="00576EE0" w:rsidP="00314A69">
      <w:pPr>
        <w:shd w:val="clear" w:color="auto" w:fill="FFFFFF"/>
        <w:spacing w:after="120" w:line="23" w:lineRule="atLeast"/>
        <w:ind w:firstLine="709"/>
        <w:jc w:val="both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  <w:r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1.3. Все расходы, связанные с организацией и проведением торгов, производятся за счет средств бюджета </w:t>
      </w:r>
      <w:r w:rsidR="001817BB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городского округа </w:t>
      </w:r>
      <w:r w:rsidR="007A64E5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«</w:t>
      </w:r>
      <w:r w:rsidR="001817BB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город Каспийск</w:t>
      </w:r>
      <w:r w:rsidR="007A64E5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»</w:t>
      </w:r>
      <w:r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.</w:t>
      </w:r>
    </w:p>
    <w:p w:rsidR="00576EE0" w:rsidRPr="00CE50A1" w:rsidRDefault="001817BB" w:rsidP="00314A69">
      <w:pPr>
        <w:shd w:val="clear" w:color="auto" w:fill="FFFFFF"/>
        <w:spacing w:after="120" w:line="23" w:lineRule="atLeast"/>
        <w:ind w:firstLine="709"/>
        <w:jc w:val="both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  <w:r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1.</w:t>
      </w:r>
      <w:r w:rsidR="00B44875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4</w:t>
      </w:r>
      <w:r w:rsidR="00576EE0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. Типовая форма Договора на установку и эксплуатацию рекламной конструкции, размещаемой на земельных участках, зданиях или ином недвижимом имуществе, находящемся в собственности </w:t>
      </w:r>
      <w:r w:rsidR="00937E1A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городского округа </w:t>
      </w:r>
      <w:r w:rsidR="007A64E5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«</w:t>
      </w:r>
      <w:r w:rsidR="00937E1A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город Каспийск</w:t>
      </w:r>
      <w:r w:rsidR="007A64E5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»</w:t>
      </w:r>
      <w:r w:rsidR="00937E1A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 (далее – Договор) </w:t>
      </w:r>
      <w:r w:rsidR="00576EE0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утверждается Постановлением </w:t>
      </w:r>
      <w:r w:rsidR="00937E1A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администрации городского округа </w:t>
      </w:r>
      <w:r w:rsidR="007A64E5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«</w:t>
      </w:r>
      <w:r w:rsidR="00937E1A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город Каспийск</w:t>
      </w:r>
      <w:r w:rsidR="007A64E5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»</w:t>
      </w:r>
      <w:r w:rsidR="00576EE0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.</w:t>
      </w:r>
    </w:p>
    <w:p w:rsidR="00576EE0" w:rsidRPr="00CE50A1" w:rsidRDefault="00576EE0" w:rsidP="009F3FAF">
      <w:pPr>
        <w:shd w:val="clear" w:color="auto" w:fill="FFFFFF"/>
        <w:spacing w:after="120" w:line="23" w:lineRule="atLeast"/>
        <w:ind w:firstLine="709"/>
        <w:jc w:val="center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  <w:bookmarkStart w:id="1" w:name="Par1485"/>
      <w:bookmarkEnd w:id="1"/>
      <w:r w:rsidRPr="00CE50A1">
        <w:rPr>
          <w:rFonts w:ascii="Times New Roman" w:eastAsia="Times New Roman" w:hAnsi="Times New Roman" w:cs="Times New Roman"/>
          <w:b/>
          <w:bCs/>
          <w:color w:val="052635"/>
          <w:sz w:val="28"/>
          <w:szCs w:val="28"/>
          <w:lang w:eastAsia="ru-RU"/>
        </w:rPr>
        <w:t>2. Основные понятия</w:t>
      </w:r>
    </w:p>
    <w:p w:rsidR="00576EE0" w:rsidRPr="00CE50A1" w:rsidRDefault="00576EE0" w:rsidP="00CB5056">
      <w:pPr>
        <w:shd w:val="clear" w:color="auto" w:fill="FFFFFF"/>
        <w:spacing w:after="120" w:line="23" w:lineRule="atLeast"/>
        <w:ind w:firstLine="709"/>
        <w:jc w:val="both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  <w:r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В </w:t>
      </w:r>
      <w:r w:rsidR="00B44875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Положении</w:t>
      </w:r>
      <w:r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 используются следующие понятия:</w:t>
      </w:r>
    </w:p>
    <w:p w:rsidR="00576EE0" w:rsidRPr="00CE50A1" w:rsidRDefault="00576EE0" w:rsidP="00CB5056">
      <w:pPr>
        <w:shd w:val="clear" w:color="auto" w:fill="FFFFFF"/>
        <w:spacing w:after="120" w:line="23" w:lineRule="atLeast"/>
        <w:ind w:firstLine="709"/>
        <w:jc w:val="both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  <w:r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предмет торгов (лот) - право на заключение Договора;</w:t>
      </w:r>
    </w:p>
    <w:p w:rsidR="00576EE0" w:rsidRPr="00CE50A1" w:rsidRDefault="00576EE0" w:rsidP="00CB5056">
      <w:pPr>
        <w:shd w:val="clear" w:color="auto" w:fill="FFFFFF"/>
        <w:spacing w:after="120" w:line="23" w:lineRule="atLeast"/>
        <w:ind w:firstLine="709"/>
        <w:jc w:val="both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  <w:r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начальная цена предмета торгов (цена лота) - это минимальная цена, по которой продавец готов продать предмет торгов (лот), </w:t>
      </w:r>
      <w:r w:rsidR="00622076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устанавливается </w:t>
      </w:r>
      <w:r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в размере годовой платы по Договору;</w:t>
      </w:r>
    </w:p>
    <w:p w:rsidR="00576EE0" w:rsidRPr="00CE50A1" w:rsidRDefault="00576EE0" w:rsidP="00CB5056">
      <w:pPr>
        <w:shd w:val="clear" w:color="auto" w:fill="FFFFFF"/>
        <w:spacing w:after="120" w:line="23" w:lineRule="atLeast"/>
        <w:ind w:firstLine="709"/>
        <w:jc w:val="both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  <w:r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претендент, заявитель - любое юридическое или физическое лицо, желающее установить и эксплуатировать рекламную конструкцию на земельном участке, здании или ином недвижимом имуществе, находящемся в собственности администрации </w:t>
      </w:r>
      <w:r w:rsidR="003A577A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городского округа </w:t>
      </w:r>
      <w:r w:rsidR="007A64E5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«</w:t>
      </w:r>
      <w:r w:rsidR="003A577A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город Каспийск</w:t>
      </w:r>
      <w:r w:rsidR="007A64E5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»</w:t>
      </w:r>
      <w:r w:rsidR="003A577A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 </w:t>
      </w:r>
      <w:r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и подавшее в соответствии с настоящим </w:t>
      </w:r>
      <w:r w:rsidR="00622076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Положением</w:t>
      </w:r>
      <w:r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 заявку о намерении участвовать в аукционе;</w:t>
      </w:r>
    </w:p>
    <w:p w:rsidR="00576EE0" w:rsidRPr="00CE50A1" w:rsidRDefault="00576EE0" w:rsidP="00CB5056">
      <w:pPr>
        <w:shd w:val="clear" w:color="auto" w:fill="FFFFFF"/>
        <w:spacing w:after="120" w:line="23" w:lineRule="atLeast"/>
        <w:ind w:firstLine="709"/>
        <w:jc w:val="both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  <w:r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lastRenderedPageBreak/>
        <w:t>участник торгов - претендент, получивший статус участника аукциона с момента подписания протокола о признании претендентов участниками торгов;</w:t>
      </w:r>
    </w:p>
    <w:p w:rsidR="00576EE0" w:rsidRPr="00CE50A1" w:rsidRDefault="00576EE0" w:rsidP="00CB5056">
      <w:pPr>
        <w:shd w:val="clear" w:color="auto" w:fill="FFFFFF"/>
        <w:spacing w:after="120" w:line="23" w:lineRule="atLeast"/>
        <w:ind w:firstLine="709"/>
        <w:jc w:val="both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  <w:r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задаток - сумма денежных средств, перечисляемых на счет организатора торгов претендентом в целях обеспечения заявки на участие в торгах;</w:t>
      </w:r>
    </w:p>
    <w:p w:rsidR="00576EE0" w:rsidRPr="00CE50A1" w:rsidRDefault="00576EE0" w:rsidP="00CB5056">
      <w:pPr>
        <w:shd w:val="clear" w:color="auto" w:fill="FFFFFF"/>
        <w:spacing w:after="120" w:line="23" w:lineRule="atLeast"/>
        <w:ind w:firstLine="709"/>
        <w:jc w:val="both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  <w:r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победитель торгов - лицо, предложившее наиболее высокую цену за предмет торгов (лот).</w:t>
      </w:r>
    </w:p>
    <w:p w:rsidR="00553EB9" w:rsidRPr="00CE50A1" w:rsidRDefault="00553EB9" w:rsidP="009F3FAF">
      <w:pPr>
        <w:pStyle w:val="4"/>
        <w:shd w:val="clear" w:color="auto" w:fill="FFFFFF"/>
        <w:spacing w:before="0" w:after="120" w:line="23" w:lineRule="atLeast"/>
        <w:ind w:firstLine="709"/>
        <w:jc w:val="center"/>
        <w:rPr>
          <w:rFonts w:ascii="Times New Roman" w:hAnsi="Times New Roman" w:cs="Times New Roman"/>
          <w:i w:val="0"/>
          <w:color w:val="000000"/>
          <w:sz w:val="28"/>
          <w:szCs w:val="28"/>
        </w:rPr>
      </w:pPr>
      <w:bookmarkStart w:id="2" w:name="Par1498"/>
      <w:bookmarkEnd w:id="2"/>
      <w:r w:rsidRPr="00CE50A1">
        <w:rPr>
          <w:rFonts w:ascii="Times New Roman" w:hAnsi="Times New Roman" w:cs="Times New Roman"/>
          <w:i w:val="0"/>
          <w:color w:val="000000"/>
          <w:sz w:val="28"/>
          <w:szCs w:val="28"/>
        </w:rPr>
        <w:t xml:space="preserve">3. Порядок организации и проведения торгов на право заключения </w:t>
      </w:r>
      <w:r w:rsidR="004F38E8" w:rsidRPr="00CE50A1">
        <w:rPr>
          <w:rFonts w:ascii="Times New Roman" w:hAnsi="Times New Roman" w:cs="Times New Roman"/>
          <w:i w:val="0"/>
          <w:color w:val="000000"/>
          <w:sz w:val="28"/>
          <w:szCs w:val="28"/>
        </w:rPr>
        <w:t>Договора</w:t>
      </w:r>
      <w:r w:rsidRPr="00CE50A1">
        <w:rPr>
          <w:rFonts w:ascii="Times New Roman" w:hAnsi="Times New Roman" w:cs="Times New Roman"/>
          <w:i w:val="0"/>
          <w:color w:val="000000"/>
          <w:sz w:val="28"/>
          <w:szCs w:val="28"/>
        </w:rPr>
        <w:t xml:space="preserve"> 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 xml:space="preserve">3.1. Заключение </w:t>
      </w:r>
      <w:r w:rsidR="00FA6C65" w:rsidRPr="00CE50A1">
        <w:rPr>
          <w:color w:val="000000"/>
          <w:sz w:val="28"/>
          <w:szCs w:val="28"/>
        </w:rPr>
        <w:t>Д</w:t>
      </w:r>
      <w:r w:rsidRPr="00CE50A1">
        <w:rPr>
          <w:color w:val="000000"/>
          <w:sz w:val="28"/>
          <w:szCs w:val="28"/>
        </w:rPr>
        <w:t>оговора осуществляется на основе торгов</w:t>
      </w:r>
      <w:r w:rsidR="00FA6C65" w:rsidRPr="00CE50A1">
        <w:rPr>
          <w:color w:val="000000"/>
          <w:sz w:val="28"/>
          <w:szCs w:val="28"/>
        </w:rPr>
        <w:t xml:space="preserve"> </w:t>
      </w:r>
      <w:r w:rsidRPr="00CE50A1">
        <w:rPr>
          <w:color w:val="000000"/>
          <w:sz w:val="28"/>
          <w:szCs w:val="28"/>
        </w:rPr>
        <w:t>в форме аукциона, проводимых в соответствии с законодательством Российской Федерации и настоящим Положением.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 xml:space="preserve">3.2. Торги проводятся в целях расширения возможностей для участия физических и юридических лиц в сфере распространения средств наружной рекламы и стимулирования такого участия, развития добросовестной конкуренции, совершенствования деятельности администрации </w:t>
      </w:r>
      <w:r w:rsidR="00FA6C65" w:rsidRPr="00CE50A1">
        <w:rPr>
          <w:color w:val="000000"/>
          <w:sz w:val="28"/>
          <w:szCs w:val="28"/>
        </w:rPr>
        <w:t xml:space="preserve">городского округа </w:t>
      </w:r>
      <w:r w:rsidR="007A64E5" w:rsidRPr="00CE50A1">
        <w:rPr>
          <w:color w:val="000000"/>
          <w:sz w:val="28"/>
          <w:szCs w:val="28"/>
        </w:rPr>
        <w:t>«</w:t>
      </w:r>
      <w:r w:rsidR="00FA6C65" w:rsidRPr="00CE50A1">
        <w:rPr>
          <w:color w:val="000000"/>
          <w:sz w:val="28"/>
          <w:szCs w:val="28"/>
        </w:rPr>
        <w:t>город Каспийск</w:t>
      </w:r>
      <w:r w:rsidR="007A64E5" w:rsidRPr="00CE50A1">
        <w:rPr>
          <w:color w:val="000000"/>
          <w:sz w:val="28"/>
          <w:szCs w:val="28"/>
        </w:rPr>
        <w:t>»</w:t>
      </w:r>
      <w:r w:rsidRPr="00CE50A1">
        <w:rPr>
          <w:color w:val="000000"/>
          <w:sz w:val="28"/>
          <w:szCs w:val="28"/>
        </w:rPr>
        <w:t xml:space="preserve"> в данной сфере, обеспечения гласности и прозрачности распространения средств наружной рекламы, пополнения бюджета города </w:t>
      </w:r>
      <w:r w:rsidR="00FA6C65" w:rsidRPr="00CE50A1">
        <w:rPr>
          <w:color w:val="000000"/>
          <w:sz w:val="28"/>
          <w:szCs w:val="28"/>
        </w:rPr>
        <w:t>Каспийск</w:t>
      </w:r>
      <w:r w:rsidRPr="00CE50A1">
        <w:rPr>
          <w:color w:val="000000"/>
          <w:sz w:val="28"/>
          <w:szCs w:val="28"/>
        </w:rPr>
        <w:t xml:space="preserve"> за счет размещения рекламы на условиях торгов.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3.3. Основными принципами организации и проведения торгов являются равные условия для всех претендентов, открытость, гласность и состязательность проведения торгов.</w:t>
      </w:r>
    </w:p>
    <w:p w:rsidR="00FA6C65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3.4. Торги проводятся в форме аукциона, открытого по составу участников и открытого по форме подачи предложений. Выигравшим торги на аукционе признается лицо, предложившее наиболее высокую цену</w:t>
      </w:r>
      <w:r w:rsidR="00FA6C65" w:rsidRPr="00CE50A1">
        <w:rPr>
          <w:color w:val="000000"/>
          <w:sz w:val="28"/>
          <w:szCs w:val="28"/>
        </w:rPr>
        <w:t xml:space="preserve"> за предмет торгов.</w:t>
      </w:r>
    </w:p>
    <w:p w:rsidR="00E1196C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52635"/>
          <w:sz w:val="28"/>
          <w:szCs w:val="28"/>
        </w:rPr>
      </w:pPr>
      <w:r w:rsidRPr="00CE50A1">
        <w:rPr>
          <w:color w:val="000000"/>
          <w:sz w:val="28"/>
          <w:szCs w:val="28"/>
        </w:rPr>
        <w:t xml:space="preserve">3.5. Решение о проведении торгов на право заключения </w:t>
      </w:r>
      <w:r w:rsidR="00E1196C" w:rsidRPr="00CE50A1">
        <w:rPr>
          <w:color w:val="000000"/>
          <w:sz w:val="28"/>
          <w:szCs w:val="28"/>
        </w:rPr>
        <w:t>Д</w:t>
      </w:r>
      <w:r w:rsidRPr="00CE50A1">
        <w:rPr>
          <w:color w:val="000000"/>
          <w:sz w:val="28"/>
          <w:szCs w:val="28"/>
        </w:rPr>
        <w:t xml:space="preserve">оговора </w:t>
      </w:r>
      <w:r w:rsidR="00E1196C" w:rsidRPr="00CE50A1">
        <w:rPr>
          <w:color w:val="052635"/>
          <w:sz w:val="28"/>
          <w:szCs w:val="28"/>
        </w:rPr>
        <w:t xml:space="preserve">принимает администрация городского округа </w:t>
      </w:r>
      <w:r w:rsidR="007A64E5" w:rsidRPr="00CE50A1">
        <w:rPr>
          <w:color w:val="052635"/>
          <w:sz w:val="28"/>
          <w:szCs w:val="28"/>
        </w:rPr>
        <w:t>«</w:t>
      </w:r>
      <w:r w:rsidR="00E1196C" w:rsidRPr="00CE50A1">
        <w:rPr>
          <w:color w:val="052635"/>
          <w:sz w:val="28"/>
          <w:szCs w:val="28"/>
        </w:rPr>
        <w:t>город Каспийск</w:t>
      </w:r>
      <w:r w:rsidR="007A64E5" w:rsidRPr="00CE50A1">
        <w:rPr>
          <w:color w:val="052635"/>
          <w:sz w:val="28"/>
          <w:szCs w:val="28"/>
        </w:rPr>
        <w:t>»</w:t>
      </w:r>
      <w:r w:rsidR="00E1196C" w:rsidRPr="00CE50A1">
        <w:rPr>
          <w:color w:val="052635"/>
          <w:sz w:val="28"/>
          <w:szCs w:val="28"/>
        </w:rPr>
        <w:t>.</w:t>
      </w:r>
    </w:p>
    <w:p w:rsidR="00553EB9" w:rsidRPr="00CE50A1" w:rsidRDefault="00FA6C65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52635"/>
          <w:sz w:val="28"/>
          <w:szCs w:val="28"/>
        </w:rPr>
      </w:pPr>
      <w:r w:rsidRPr="00CE50A1">
        <w:rPr>
          <w:color w:val="052635"/>
          <w:sz w:val="28"/>
          <w:szCs w:val="28"/>
        </w:rPr>
        <w:t xml:space="preserve">Организатором торгов является Управление имущественных отношений администрации городского округа </w:t>
      </w:r>
      <w:r w:rsidR="007A64E5" w:rsidRPr="00CE50A1">
        <w:rPr>
          <w:color w:val="052635"/>
          <w:sz w:val="28"/>
          <w:szCs w:val="28"/>
        </w:rPr>
        <w:t>«</w:t>
      </w:r>
      <w:r w:rsidRPr="00CE50A1">
        <w:rPr>
          <w:color w:val="052635"/>
          <w:sz w:val="28"/>
          <w:szCs w:val="28"/>
        </w:rPr>
        <w:t>город Каспийск</w:t>
      </w:r>
      <w:r w:rsidR="007A64E5" w:rsidRPr="00CE50A1">
        <w:rPr>
          <w:color w:val="052635"/>
          <w:sz w:val="28"/>
          <w:szCs w:val="28"/>
        </w:rPr>
        <w:t>»</w:t>
      </w:r>
      <w:r w:rsidRPr="00CE50A1">
        <w:rPr>
          <w:color w:val="052635"/>
          <w:sz w:val="28"/>
          <w:szCs w:val="28"/>
        </w:rPr>
        <w:t xml:space="preserve"> (далее - организатор торгов)</w:t>
      </w:r>
      <w:r w:rsidR="00E1196C" w:rsidRPr="00CE50A1">
        <w:rPr>
          <w:color w:val="052635"/>
          <w:sz w:val="28"/>
          <w:szCs w:val="28"/>
        </w:rPr>
        <w:t>.</w:t>
      </w:r>
    </w:p>
    <w:p w:rsidR="00FA6C65" w:rsidRPr="00CE50A1" w:rsidRDefault="00FA6C65" w:rsidP="00CC6840">
      <w:pPr>
        <w:shd w:val="clear" w:color="auto" w:fill="FFFFFF"/>
        <w:spacing w:after="120" w:line="23" w:lineRule="atLeast"/>
        <w:ind w:firstLine="709"/>
        <w:jc w:val="both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  <w:r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Для проведения торгов </w:t>
      </w:r>
      <w:r w:rsidR="00E1196C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создается </w:t>
      </w:r>
      <w:r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комиссия (далее - комиссия). Состав комиссии определяется постановлением администрации городского округа </w:t>
      </w:r>
      <w:r w:rsidR="007A64E5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«</w:t>
      </w:r>
      <w:r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город Каспийск</w:t>
      </w:r>
      <w:r w:rsidR="007A64E5"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»</w:t>
      </w:r>
      <w:r w:rsidRPr="00CE50A1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.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3.6. Организатор торгов в соответствии с действующим законодательством: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 xml:space="preserve">1) определяет начальную цену </w:t>
      </w:r>
      <w:r w:rsidR="002B6A6C" w:rsidRPr="00CE50A1">
        <w:rPr>
          <w:color w:val="000000"/>
          <w:sz w:val="28"/>
          <w:szCs w:val="28"/>
        </w:rPr>
        <w:t>предмета торгов</w:t>
      </w:r>
      <w:r w:rsidRPr="00CE50A1">
        <w:rPr>
          <w:color w:val="000000"/>
          <w:sz w:val="28"/>
          <w:szCs w:val="28"/>
        </w:rPr>
        <w:t xml:space="preserve"> (по каждому лоту), величину ее повышения (</w:t>
      </w:r>
      <w:r w:rsidR="007A64E5" w:rsidRPr="00CE50A1">
        <w:rPr>
          <w:color w:val="000000"/>
          <w:sz w:val="28"/>
          <w:szCs w:val="28"/>
        </w:rPr>
        <w:t>«</w:t>
      </w:r>
      <w:r w:rsidRPr="00CE50A1">
        <w:rPr>
          <w:color w:val="000000"/>
          <w:sz w:val="28"/>
          <w:szCs w:val="28"/>
        </w:rPr>
        <w:t>шаг аукциона</w:t>
      </w:r>
      <w:r w:rsidR="007A64E5" w:rsidRPr="00CE50A1">
        <w:rPr>
          <w:color w:val="000000"/>
          <w:sz w:val="28"/>
          <w:szCs w:val="28"/>
        </w:rPr>
        <w:t>»</w:t>
      </w:r>
      <w:r w:rsidRPr="00CE50A1">
        <w:rPr>
          <w:color w:val="000000"/>
          <w:sz w:val="28"/>
          <w:szCs w:val="28"/>
        </w:rPr>
        <w:t>), а также размер задатка;</w:t>
      </w:r>
    </w:p>
    <w:p w:rsidR="00553EB9" w:rsidRPr="00CE50A1" w:rsidRDefault="00E1196C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2</w:t>
      </w:r>
      <w:r w:rsidR="00553EB9" w:rsidRPr="00CE50A1">
        <w:rPr>
          <w:color w:val="000000"/>
          <w:sz w:val="28"/>
          <w:szCs w:val="28"/>
        </w:rPr>
        <w:t>) определяет место, дату и время начала и окончания приема заявок на участие в торгах; место, дату и время проведения торгов; место и срок подведения итогов торгов;</w:t>
      </w:r>
    </w:p>
    <w:p w:rsidR="00553EB9" w:rsidRPr="00CE50A1" w:rsidRDefault="00E1196C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lastRenderedPageBreak/>
        <w:t>3</w:t>
      </w:r>
      <w:r w:rsidR="00553EB9" w:rsidRPr="00CE50A1">
        <w:rPr>
          <w:color w:val="000000"/>
          <w:sz w:val="28"/>
          <w:szCs w:val="28"/>
        </w:rPr>
        <w:t xml:space="preserve">) организует подготовку и публикацию в средствах массовой информации извещения о проведении торгов или об отказе в их проведении. Указанная информация подлежит размещению в газете </w:t>
      </w:r>
      <w:r w:rsidR="007A64E5" w:rsidRPr="00CE50A1">
        <w:rPr>
          <w:color w:val="000000"/>
          <w:sz w:val="28"/>
          <w:szCs w:val="28"/>
        </w:rPr>
        <w:t>«</w:t>
      </w:r>
      <w:r w:rsidRPr="00CE50A1">
        <w:rPr>
          <w:color w:val="000000"/>
          <w:sz w:val="28"/>
          <w:szCs w:val="28"/>
        </w:rPr>
        <w:t>Трудовой Каспийск</w:t>
      </w:r>
      <w:r w:rsidR="007A64E5" w:rsidRPr="00CE50A1">
        <w:rPr>
          <w:color w:val="000000"/>
          <w:sz w:val="28"/>
          <w:szCs w:val="28"/>
        </w:rPr>
        <w:t>»</w:t>
      </w:r>
      <w:r w:rsidR="00553EB9" w:rsidRPr="00CE50A1">
        <w:rPr>
          <w:color w:val="000000"/>
          <w:sz w:val="28"/>
          <w:szCs w:val="28"/>
        </w:rPr>
        <w:t xml:space="preserve"> и на официальном сайте </w:t>
      </w:r>
      <w:r w:rsidRPr="00CE50A1">
        <w:rPr>
          <w:color w:val="000000"/>
          <w:sz w:val="28"/>
          <w:szCs w:val="28"/>
        </w:rPr>
        <w:t xml:space="preserve">администрации городского округа </w:t>
      </w:r>
      <w:r w:rsidR="007A64E5" w:rsidRPr="00CE50A1">
        <w:rPr>
          <w:color w:val="000000"/>
          <w:sz w:val="28"/>
          <w:szCs w:val="28"/>
        </w:rPr>
        <w:t>«</w:t>
      </w:r>
      <w:r w:rsidRPr="00CE50A1">
        <w:rPr>
          <w:color w:val="000000"/>
          <w:sz w:val="28"/>
          <w:szCs w:val="28"/>
        </w:rPr>
        <w:t>город Каспийск</w:t>
      </w:r>
      <w:r w:rsidR="007A64E5" w:rsidRPr="00CE50A1">
        <w:rPr>
          <w:color w:val="000000"/>
          <w:sz w:val="28"/>
          <w:szCs w:val="28"/>
        </w:rPr>
        <w:t>»</w:t>
      </w:r>
      <w:r w:rsidRPr="00CE50A1">
        <w:rPr>
          <w:color w:val="000000"/>
          <w:sz w:val="28"/>
          <w:szCs w:val="28"/>
        </w:rPr>
        <w:t xml:space="preserve"> </w:t>
      </w:r>
      <w:r w:rsidR="00553EB9" w:rsidRPr="00CE50A1">
        <w:rPr>
          <w:color w:val="000000"/>
          <w:sz w:val="28"/>
          <w:szCs w:val="28"/>
        </w:rPr>
        <w:t>в сети Интернет (далее - официальные средства массовой информации);</w:t>
      </w:r>
    </w:p>
    <w:p w:rsidR="00553EB9" w:rsidRPr="00CE50A1" w:rsidRDefault="00E1196C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4</w:t>
      </w:r>
      <w:r w:rsidR="00553EB9" w:rsidRPr="00CE50A1">
        <w:rPr>
          <w:color w:val="000000"/>
          <w:sz w:val="28"/>
          <w:szCs w:val="28"/>
        </w:rPr>
        <w:t>) выдает необходимые материалы и соответствующие документы юридическим и физическим лицам, намеревающимся принять участие в торгах (далее - претенденты);</w:t>
      </w:r>
    </w:p>
    <w:p w:rsidR="00553EB9" w:rsidRPr="00CE50A1" w:rsidRDefault="00E1196C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5</w:t>
      </w:r>
      <w:r w:rsidR="00553EB9" w:rsidRPr="00CE50A1">
        <w:rPr>
          <w:color w:val="000000"/>
          <w:sz w:val="28"/>
          <w:szCs w:val="28"/>
        </w:rPr>
        <w:t>) принимает заявки, предложения и документы от претендентов, организует регистрацию заявок в журнале приема заявок, обеспечивает сохранность представленных заявок, документов и предложений;</w:t>
      </w:r>
    </w:p>
    <w:p w:rsidR="00553EB9" w:rsidRPr="00CE50A1" w:rsidRDefault="00E1196C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6</w:t>
      </w:r>
      <w:r w:rsidR="00553EB9" w:rsidRPr="00CE50A1">
        <w:rPr>
          <w:color w:val="000000"/>
          <w:sz w:val="28"/>
          <w:szCs w:val="28"/>
        </w:rPr>
        <w:t>) проверяет правильность оформления документов, представленных претендентами;</w:t>
      </w:r>
    </w:p>
    <w:p w:rsidR="00553EB9" w:rsidRPr="00CE50A1" w:rsidRDefault="00E1196C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7</w:t>
      </w:r>
      <w:r w:rsidR="00553EB9" w:rsidRPr="00CE50A1">
        <w:rPr>
          <w:color w:val="000000"/>
          <w:sz w:val="28"/>
          <w:szCs w:val="28"/>
        </w:rPr>
        <w:t xml:space="preserve">) готовит проекты </w:t>
      </w:r>
      <w:r w:rsidRPr="00CE50A1">
        <w:rPr>
          <w:color w:val="000000"/>
          <w:sz w:val="28"/>
          <w:szCs w:val="28"/>
        </w:rPr>
        <w:t>Д</w:t>
      </w:r>
      <w:r w:rsidR="00553EB9" w:rsidRPr="00CE50A1">
        <w:rPr>
          <w:color w:val="000000"/>
          <w:sz w:val="28"/>
          <w:szCs w:val="28"/>
        </w:rPr>
        <w:t>оговоров;</w:t>
      </w:r>
    </w:p>
    <w:p w:rsidR="00553EB9" w:rsidRPr="00CE50A1" w:rsidRDefault="00E1196C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8</w:t>
      </w:r>
      <w:r w:rsidR="00553EB9" w:rsidRPr="00CE50A1">
        <w:rPr>
          <w:color w:val="000000"/>
          <w:sz w:val="28"/>
          <w:szCs w:val="28"/>
        </w:rPr>
        <w:t xml:space="preserve">) заключает </w:t>
      </w:r>
      <w:r w:rsidRPr="00CE50A1">
        <w:rPr>
          <w:color w:val="000000"/>
          <w:sz w:val="28"/>
          <w:szCs w:val="28"/>
        </w:rPr>
        <w:t>Д</w:t>
      </w:r>
      <w:r w:rsidR="00553EB9" w:rsidRPr="00CE50A1">
        <w:rPr>
          <w:color w:val="000000"/>
          <w:sz w:val="28"/>
          <w:szCs w:val="28"/>
        </w:rPr>
        <w:t>оговоры по результатам торгов;</w:t>
      </w:r>
    </w:p>
    <w:p w:rsidR="00553EB9" w:rsidRPr="00CE50A1" w:rsidRDefault="00E1196C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9</w:t>
      </w:r>
      <w:r w:rsidR="00553EB9" w:rsidRPr="00CE50A1">
        <w:rPr>
          <w:color w:val="000000"/>
          <w:sz w:val="28"/>
          <w:szCs w:val="28"/>
        </w:rPr>
        <w:t>) осуществляет иные предусмотренные настоящим Положением функции и полномочия.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3.7. Комиссия: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1) принимает решение о признании претендентов участниками торгов или об отказе в допуске к участию в торгах по основаниям, установленным действующим законодательством, и уведомляет претендентов о принятом решении;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2) определяет победителя торгов;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3) оформляет протокол о результатах торгов.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 xml:space="preserve">3.8. Начальная цена лота определяется в размере годовой платы по договору на установку и эксплуатацию рекламной конструкции, рассчитанной в соответствии с </w:t>
      </w:r>
      <w:r w:rsidR="00BD4099" w:rsidRPr="00CE50A1">
        <w:rPr>
          <w:color w:val="052635"/>
          <w:sz w:val="28"/>
          <w:szCs w:val="28"/>
        </w:rPr>
        <w:t>Порядком расчета</w:t>
      </w:r>
      <w:r w:rsidR="00995E43" w:rsidRPr="00CE50A1">
        <w:rPr>
          <w:color w:val="052635"/>
          <w:sz w:val="28"/>
          <w:szCs w:val="28"/>
        </w:rPr>
        <w:t xml:space="preserve"> размера </w:t>
      </w:r>
      <w:r w:rsidR="00BD4099" w:rsidRPr="00CE50A1">
        <w:rPr>
          <w:color w:val="052635"/>
          <w:sz w:val="28"/>
          <w:szCs w:val="28"/>
        </w:rPr>
        <w:t>о</w:t>
      </w:r>
      <w:r w:rsidR="00995E43" w:rsidRPr="00CE50A1">
        <w:rPr>
          <w:color w:val="052635"/>
          <w:sz w:val="28"/>
          <w:szCs w:val="28"/>
        </w:rPr>
        <w:t xml:space="preserve">платы </w:t>
      </w:r>
      <w:r w:rsidR="00A94397" w:rsidRPr="00CE50A1">
        <w:rPr>
          <w:color w:val="052635"/>
          <w:sz w:val="28"/>
          <w:szCs w:val="28"/>
        </w:rPr>
        <w:t xml:space="preserve">за размещение средств наружной рекламы на земельных участках, зданиях, сооружениях и иных объектах, находящихся в собственности </w:t>
      </w:r>
      <w:r w:rsidR="00CC6840" w:rsidRPr="00CE50A1">
        <w:rPr>
          <w:color w:val="052635"/>
          <w:sz w:val="28"/>
          <w:szCs w:val="28"/>
        </w:rPr>
        <w:t xml:space="preserve">городского округа «город Каспийск», утверждаемым постановлением администрации городского округа «город Каспийск» </w:t>
      </w:r>
      <w:r w:rsidR="00452DD7" w:rsidRPr="00CE50A1">
        <w:rPr>
          <w:color w:val="000000"/>
          <w:sz w:val="28"/>
          <w:szCs w:val="28"/>
        </w:rPr>
        <w:t>(далее – Порядок расчета размера оплаты по Договору).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3.9. Задаток для участия в торгах определяется в размере 20 процентов от начальной (минимальной) цены лота.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 xml:space="preserve">3.10. Торги на право заключения </w:t>
      </w:r>
      <w:r w:rsidR="002071BA" w:rsidRPr="00CE50A1">
        <w:rPr>
          <w:color w:val="000000"/>
          <w:sz w:val="28"/>
          <w:szCs w:val="28"/>
        </w:rPr>
        <w:t>Д</w:t>
      </w:r>
      <w:r w:rsidRPr="00CE50A1">
        <w:rPr>
          <w:color w:val="000000"/>
          <w:sz w:val="28"/>
          <w:szCs w:val="28"/>
        </w:rPr>
        <w:t xml:space="preserve">оговора проводятся по истечении срока действия </w:t>
      </w:r>
      <w:r w:rsidR="002071BA" w:rsidRPr="00CE50A1">
        <w:rPr>
          <w:color w:val="000000"/>
          <w:sz w:val="28"/>
          <w:szCs w:val="28"/>
        </w:rPr>
        <w:t>Д</w:t>
      </w:r>
      <w:r w:rsidRPr="00CE50A1">
        <w:rPr>
          <w:color w:val="000000"/>
          <w:sz w:val="28"/>
          <w:szCs w:val="28"/>
        </w:rPr>
        <w:t>огово</w:t>
      </w:r>
      <w:r w:rsidR="002071BA" w:rsidRPr="00CE50A1">
        <w:rPr>
          <w:color w:val="000000"/>
          <w:sz w:val="28"/>
          <w:szCs w:val="28"/>
        </w:rPr>
        <w:t xml:space="preserve">ра, </w:t>
      </w:r>
      <w:r w:rsidRPr="00CE50A1">
        <w:rPr>
          <w:color w:val="000000"/>
          <w:sz w:val="28"/>
          <w:szCs w:val="28"/>
        </w:rPr>
        <w:t>либо при первичном размещении.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3.1</w:t>
      </w:r>
      <w:r w:rsidR="002071BA" w:rsidRPr="00CE50A1">
        <w:rPr>
          <w:color w:val="000000"/>
          <w:sz w:val="28"/>
          <w:szCs w:val="28"/>
        </w:rPr>
        <w:t>1</w:t>
      </w:r>
      <w:r w:rsidRPr="00CE50A1">
        <w:rPr>
          <w:color w:val="000000"/>
          <w:sz w:val="28"/>
          <w:szCs w:val="28"/>
        </w:rPr>
        <w:t>. Извещение о проведении торгов публикуется организатором торгов в официальных средствах массовой информации не менее чем за 30 дней до даты окончания подачи заявок на участие в торгах.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3.1</w:t>
      </w:r>
      <w:r w:rsidR="002071BA" w:rsidRPr="00CE50A1">
        <w:rPr>
          <w:color w:val="000000"/>
          <w:sz w:val="28"/>
          <w:szCs w:val="28"/>
        </w:rPr>
        <w:t>1</w:t>
      </w:r>
      <w:r w:rsidRPr="00CE50A1">
        <w:rPr>
          <w:color w:val="000000"/>
          <w:sz w:val="28"/>
          <w:szCs w:val="28"/>
        </w:rPr>
        <w:t>.1. В извещении о проведении торгов должны быть указаны следующие сведения: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lastRenderedPageBreak/>
        <w:t>1) место, дата и время проведения торгов, а также форма их проведения;</w:t>
      </w:r>
    </w:p>
    <w:p w:rsidR="00553EB9" w:rsidRPr="00CE50A1" w:rsidRDefault="002071BA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2</w:t>
      </w:r>
      <w:r w:rsidR="00553EB9" w:rsidRPr="00CE50A1">
        <w:rPr>
          <w:color w:val="000000"/>
          <w:sz w:val="28"/>
          <w:szCs w:val="28"/>
        </w:rPr>
        <w:t>) срок принятия решения об отказе в проведении торгов;</w:t>
      </w:r>
    </w:p>
    <w:p w:rsidR="00553EB9" w:rsidRPr="00CE50A1" w:rsidRDefault="002071BA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3</w:t>
      </w:r>
      <w:r w:rsidR="00553EB9" w:rsidRPr="00CE50A1">
        <w:rPr>
          <w:color w:val="000000"/>
          <w:sz w:val="28"/>
          <w:szCs w:val="28"/>
        </w:rPr>
        <w:t>) предмет торгов (лоты) с указанием их номеров (при наличии нескольких лотов) и указанием местонахождения каждого рекламного места;</w:t>
      </w:r>
    </w:p>
    <w:p w:rsidR="00553EB9" w:rsidRPr="00CE50A1" w:rsidRDefault="002071BA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4</w:t>
      </w:r>
      <w:r w:rsidR="00553EB9" w:rsidRPr="00CE50A1">
        <w:rPr>
          <w:color w:val="000000"/>
          <w:sz w:val="28"/>
          <w:szCs w:val="28"/>
        </w:rPr>
        <w:t>) наименование, местонахождение, почтовый адрес и адрес электронной почты, номер контактного телефона организатора торгов;</w:t>
      </w:r>
    </w:p>
    <w:p w:rsidR="00553EB9" w:rsidRPr="00CE50A1" w:rsidRDefault="002071BA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5</w:t>
      </w:r>
      <w:r w:rsidR="00553EB9" w:rsidRPr="00CE50A1">
        <w:rPr>
          <w:color w:val="000000"/>
          <w:sz w:val="28"/>
          <w:szCs w:val="28"/>
        </w:rPr>
        <w:t xml:space="preserve">) начальная (минимальная) цена </w:t>
      </w:r>
      <w:r w:rsidR="002B6A6C" w:rsidRPr="00CE50A1">
        <w:rPr>
          <w:color w:val="000000"/>
          <w:sz w:val="28"/>
          <w:szCs w:val="28"/>
        </w:rPr>
        <w:t>предмета торгов</w:t>
      </w:r>
      <w:r w:rsidRPr="00CE50A1">
        <w:rPr>
          <w:color w:val="000000"/>
          <w:sz w:val="28"/>
          <w:szCs w:val="28"/>
        </w:rPr>
        <w:t xml:space="preserve"> </w:t>
      </w:r>
      <w:r w:rsidR="00553EB9" w:rsidRPr="00CE50A1">
        <w:rPr>
          <w:color w:val="000000"/>
          <w:sz w:val="28"/>
          <w:szCs w:val="28"/>
        </w:rPr>
        <w:t xml:space="preserve">(в случае проведения торгов по нескольким лотам - по каждому лоту); </w:t>
      </w:r>
      <w:r w:rsidR="007A64E5" w:rsidRPr="00CE50A1">
        <w:rPr>
          <w:color w:val="000000"/>
          <w:sz w:val="28"/>
          <w:szCs w:val="28"/>
        </w:rPr>
        <w:t>«</w:t>
      </w:r>
      <w:r w:rsidR="00553EB9" w:rsidRPr="00CE50A1">
        <w:rPr>
          <w:color w:val="000000"/>
          <w:sz w:val="28"/>
          <w:szCs w:val="28"/>
        </w:rPr>
        <w:t>шаг аукциона</w:t>
      </w:r>
      <w:r w:rsidR="007A64E5" w:rsidRPr="00CE50A1">
        <w:rPr>
          <w:color w:val="000000"/>
          <w:sz w:val="28"/>
          <w:szCs w:val="28"/>
        </w:rPr>
        <w:t>»</w:t>
      </w:r>
      <w:r w:rsidR="00553EB9" w:rsidRPr="00CE50A1">
        <w:rPr>
          <w:color w:val="000000"/>
          <w:sz w:val="28"/>
          <w:szCs w:val="28"/>
        </w:rPr>
        <w:t xml:space="preserve">; размер задатка в счет обеспечения права на заключение </w:t>
      </w:r>
      <w:r w:rsidR="002B6A6C" w:rsidRPr="00CE50A1">
        <w:rPr>
          <w:color w:val="000000"/>
          <w:sz w:val="28"/>
          <w:szCs w:val="28"/>
        </w:rPr>
        <w:t>Д</w:t>
      </w:r>
      <w:r w:rsidR="00553EB9" w:rsidRPr="00CE50A1">
        <w:rPr>
          <w:color w:val="000000"/>
          <w:sz w:val="28"/>
          <w:szCs w:val="28"/>
        </w:rPr>
        <w:t>оговора и реквизиты счета для его перечисления;</w:t>
      </w:r>
    </w:p>
    <w:p w:rsidR="00553EB9" w:rsidRPr="00CE50A1" w:rsidRDefault="002071BA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6</w:t>
      </w:r>
      <w:r w:rsidR="00553EB9" w:rsidRPr="00CE50A1">
        <w:rPr>
          <w:color w:val="000000"/>
          <w:sz w:val="28"/>
          <w:szCs w:val="28"/>
        </w:rPr>
        <w:t>) форма заявки на участие в торгах, порядок приема, адрес места приема, даты и время начала и окончания приема заявок и прилагаемых к ним документов, а также перечень документов, представляемых претендентами для участия в торгах;</w:t>
      </w:r>
    </w:p>
    <w:p w:rsidR="00553EB9" w:rsidRPr="00CE50A1" w:rsidRDefault="002071BA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7</w:t>
      </w:r>
      <w:r w:rsidR="00553EB9" w:rsidRPr="00CE50A1">
        <w:rPr>
          <w:color w:val="000000"/>
          <w:sz w:val="28"/>
          <w:szCs w:val="28"/>
        </w:rPr>
        <w:t>) место, дата, время и порядок определения участников торгов;</w:t>
      </w:r>
    </w:p>
    <w:p w:rsidR="00553EB9" w:rsidRPr="00CE50A1" w:rsidRDefault="002071BA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8</w:t>
      </w:r>
      <w:r w:rsidR="00553EB9" w:rsidRPr="00CE50A1">
        <w:rPr>
          <w:color w:val="000000"/>
          <w:sz w:val="28"/>
          <w:szCs w:val="28"/>
        </w:rPr>
        <w:t>) место и срок подведения итогов торгов, порядок определения победителей;</w:t>
      </w:r>
    </w:p>
    <w:p w:rsidR="00553EB9" w:rsidRPr="00CE50A1" w:rsidRDefault="002071BA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9</w:t>
      </w:r>
      <w:r w:rsidR="00553EB9" w:rsidRPr="00CE50A1">
        <w:rPr>
          <w:color w:val="000000"/>
          <w:sz w:val="28"/>
          <w:szCs w:val="28"/>
        </w:rPr>
        <w:t xml:space="preserve">) срок, на который заключается </w:t>
      </w:r>
      <w:r w:rsidRPr="00CE50A1">
        <w:rPr>
          <w:color w:val="000000"/>
          <w:sz w:val="28"/>
          <w:szCs w:val="28"/>
        </w:rPr>
        <w:t>Д</w:t>
      </w:r>
      <w:r w:rsidR="00553EB9" w:rsidRPr="00CE50A1">
        <w:rPr>
          <w:color w:val="000000"/>
          <w:sz w:val="28"/>
          <w:szCs w:val="28"/>
        </w:rPr>
        <w:t>оговор;</w:t>
      </w:r>
    </w:p>
    <w:p w:rsidR="00553EB9" w:rsidRPr="00CE50A1" w:rsidRDefault="002071BA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10</w:t>
      </w:r>
      <w:r w:rsidR="00553EB9" w:rsidRPr="00CE50A1">
        <w:rPr>
          <w:color w:val="000000"/>
          <w:sz w:val="28"/>
          <w:szCs w:val="28"/>
        </w:rPr>
        <w:t>) порядок и место получения аукционной документации;</w:t>
      </w:r>
    </w:p>
    <w:p w:rsidR="00553EB9" w:rsidRPr="00CE50A1" w:rsidRDefault="002071BA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11</w:t>
      </w:r>
      <w:r w:rsidR="00553EB9" w:rsidRPr="00CE50A1">
        <w:rPr>
          <w:color w:val="000000"/>
          <w:sz w:val="28"/>
          <w:szCs w:val="28"/>
        </w:rPr>
        <w:t>) размер платы за предоставление аукционной документации, если такая плата установлена;</w:t>
      </w:r>
    </w:p>
    <w:p w:rsidR="00553EB9" w:rsidRPr="00CE50A1" w:rsidRDefault="002071BA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12</w:t>
      </w:r>
      <w:r w:rsidR="00553EB9" w:rsidRPr="00CE50A1">
        <w:rPr>
          <w:color w:val="000000"/>
          <w:sz w:val="28"/>
          <w:szCs w:val="28"/>
        </w:rPr>
        <w:t>) порядок и сроки оплаты участниками торгов аукционной документации, если такая плата установлена;</w:t>
      </w:r>
    </w:p>
    <w:p w:rsidR="00553EB9" w:rsidRPr="00CE50A1" w:rsidRDefault="002071BA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13</w:t>
      </w:r>
      <w:r w:rsidR="00553EB9" w:rsidRPr="00CE50A1">
        <w:rPr>
          <w:color w:val="000000"/>
          <w:sz w:val="28"/>
          <w:szCs w:val="28"/>
        </w:rPr>
        <w:t xml:space="preserve">) срок, в течение которого победитель аукциона должен представить организатору торгов подписанный им </w:t>
      </w:r>
      <w:r w:rsidRPr="00CE50A1">
        <w:rPr>
          <w:color w:val="000000"/>
          <w:sz w:val="28"/>
          <w:szCs w:val="28"/>
        </w:rPr>
        <w:t>Д</w:t>
      </w:r>
      <w:r w:rsidR="00553EB9" w:rsidRPr="00CE50A1">
        <w:rPr>
          <w:color w:val="000000"/>
          <w:sz w:val="28"/>
          <w:szCs w:val="28"/>
        </w:rPr>
        <w:t>оговор.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3.1</w:t>
      </w:r>
      <w:r w:rsidR="002071BA" w:rsidRPr="00CE50A1">
        <w:rPr>
          <w:color w:val="000000"/>
          <w:sz w:val="28"/>
          <w:szCs w:val="28"/>
        </w:rPr>
        <w:t>1</w:t>
      </w:r>
      <w:r w:rsidRPr="00CE50A1">
        <w:rPr>
          <w:color w:val="000000"/>
          <w:sz w:val="28"/>
          <w:szCs w:val="28"/>
        </w:rPr>
        <w:t xml:space="preserve">.2. Организатором торгов может быть принято решение об отказе в проведении торгов, о чем он извещает участников торгов не </w:t>
      </w:r>
      <w:r w:rsidR="002071BA" w:rsidRPr="00CE50A1">
        <w:rPr>
          <w:color w:val="000000"/>
          <w:sz w:val="28"/>
          <w:szCs w:val="28"/>
        </w:rPr>
        <w:t>позднее,</w:t>
      </w:r>
      <w:r w:rsidRPr="00CE50A1">
        <w:rPr>
          <w:color w:val="000000"/>
          <w:sz w:val="28"/>
          <w:szCs w:val="28"/>
        </w:rPr>
        <w:t xml:space="preserve"> чем за пять дней со дня принятия данного решения и возвращает задатки, внесенные участниками торгов.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3.1</w:t>
      </w:r>
      <w:r w:rsidR="002071BA" w:rsidRPr="00CE50A1">
        <w:rPr>
          <w:color w:val="000000"/>
          <w:sz w:val="28"/>
          <w:szCs w:val="28"/>
        </w:rPr>
        <w:t>1</w:t>
      </w:r>
      <w:r w:rsidRPr="00CE50A1">
        <w:rPr>
          <w:color w:val="000000"/>
          <w:sz w:val="28"/>
          <w:szCs w:val="28"/>
        </w:rPr>
        <w:t>.3. Извещение об отказе в проведении торгов публикуется не позднее пяти дней со дня принятия решения об отказе в проведении торгов в официальных средствах массовой информации.</w:t>
      </w:r>
    </w:p>
    <w:p w:rsidR="00553EB9" w:rsidRPr="00CE50A1" w:rsidRDefault="00553EB9" w:rsidP="009F3FAF">
      <w:pPr>
        <w:pStyle w:val="4"/>
        <w:shd w:val="clear" w:color="auto" w:fill="FFFFFF"/>
        <w:spacing w:before="0" w:after="120" w:line="23" w:lineRule="atLeast"/>
        <w:ind w:firstLine="709"/>
        <w:jc w:val="center"/>
        <w:rPr>
          <w:rFonts w:ascii="Times New Roman" w:hAnsi="Times New Roman" w:cs="Times New Roman"/>
          <w:i w:val="0"/>
          <w:color w:val="000000"/>
          <w:sz w:val="28"/>
          <w:szCs w:val="28"/>
        </w:rPr>
      </w:pPr>
      <w:r w:rsidRPr="00CE50A1">
        <w:rPr>
          <w:rFonts w:ascii="Times New Roman" w:hAnsi="Times New Roman" w:cs="Times New Roman"/>
          <w:i w:val="0"/>
          <w:color w:val="000000"/>
          <w:sz w:val="28"/>
          <w:szCs w:val="28"/>
        </w:rPr>
        <w:t>4. Условия участия в торгах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 xml:space="preserve">4.1. Участником торгов является лицо, претендующее на право заключения </w:t>
      </w:r>
      <w:r w:rsidR="002071BA" w:rsidRPr="00CE50A1">
        <w:rPr>
          <w:color w:val="000000"/>
          <w:sz w:val="28"/>
          <w:szCs w:val="28"/>
        </w:rPr>
        <w:t>Д</w:t>
      </w:r>
      <w:r w:rsidRPr="00CE50A1">
        <w:rPr>
          <w:color w:val="000000"/>
          <w:sz w:val="28"/>
          <w:szCs w:val="28"/>
        </w:rPr>
        <w:t>оговора, поданная заявка которого зарегистрирована в журнале регистрации заявок в соответствии с настоящим Положением. Участником торгов может быть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предприниматель.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lastRenderedPageBreak/>
        <w:t>4.2. Участником торгов не вправе быть лицо, занимающее преимущественное положение в сфере распространения наружной рекламы на момент подачи заявки на участие в торгах. Если по результатам проведения торгов лицо приобретает преимущественное положение, данные результаты торгов являются недействительными.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 xml:space="preserve">4.3. Преимущественным положением лица в сфере распространения средств наружной рекламы на территории муниципального района признается положение лица, при котором его доля в этой сфере на указанной территории превышает тридцать пять процентов (за исключением, если на территории </w:t>
      </w:r>
      <w:r w:rsidR="002071BA" w:rsidRPr="00CE50A1">
        <w:rPr>
          <w:color w:val="000000"/>
          <w:sz w:val="28"/>
          <w:szCs w:val="28"/>
        </w:rPr>
        <w:t xml:space="preserve">городского округа </w:t>
      </w:r>
      <w:r w:rsidR="007A64E5" w:rsidRPr="00CE50A1">
        <w:rPr>
          <w:color w:val="000000"/>
          <w:sz w:val="28"/>
          <w:szCs w:val="28"/>
        </w:rPr>
        <w:t>«</w:t>
      </w:r>
      <w:r w:rsidR="002071BA" w:rsidRPr="00CE50A1">
        <w:rPr>
          <w:color w:val="000000"/>
          <w:sz w:val="28"/>
          <w:szCs w:val="28"/>
        </w:rPr>
        <w:t>город Каспийск</w:t>
      </w:r>
      <w:r w:rsidR="007A64E5" w:rsidRPr="00CE50A1">
        <w:rPr>
          <w:color w:val="000000"/>
          <w:sz w:val="28"/>
          <w:szCs w:val="28"/>
        </w:rPr>
        <w:t>»</w:t>
      </w:r>
      <w:r w:rsidRPr="00CE50A1">
        <w:rPr>
          <w:color w:val="000000"/>
          <w:sz w:val="28"/>
          <w:szCs w:val="28"/>
        </w:rPr>
        <w:t xml:space="preserve"> установлено не более чем десять рекламных конструкций). Доля лица в сфере распространения наружной рекламы определяется как отношение общей площади информационных полей рекламных конструкций, разрешения на установку которых выданы лицу и его аффилированным лицам на соответствующей территории, к общей площади информационных полей всех рекламных конструкций, разрешения на установку которых выданы на этой территории. Под информационным полем рекламной конструкции понимается часть рекламной конструкции, предназначенная для распространения рекламы.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 xml:space="preserve">4.4. Для участия в торгах претендент лично или через уполномоченного им представителя представляет организатору торгов в установленный в извещении о проведении торгов срок заявку по форме, утверждаемой организатором торгов, платежный документ с отметкой банка об исполнении для подтверждения перечисления претендентом установленного в извещении о проведении торгов задатка в счет обеспечения права на заключение </w:t>
      </w:r>
      <w:r w:rsidR="004F1D09" w:rsidRPr="00CE50A1">
        <w:rPr>
          <w:color w:val="000000"/>
          <w:sz w:val="28"/>
          <w:szCs w:val="28"/>
        </w:rPr>
        <w:t>Д</w:t>
      </w:r>
      <w:r w:rsidRPr="00CE50A1">
        <w:rPr>
          <w:color w:val="000000"/>
          <w:sz w:val="28"/>
          <w:szCs w:val="28"/>
        </w:rPr>
        <w:t>оговора и иные документы в соответствии с перечнем, опубликованным в извещении о проведении торгов. Заявка и опись представленных документов составляются в двух экземплярах, один из которых остается у организатора торгов, другой - у претендента.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В случае подачи заявки уполномоченным представителем претендента должна быть предъявлена соответствующая доверенность. Физическое лицо при подаче заявки обязано предъявить паспорт или иной документ, удостоверяющий личность.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Дополнительно к заявке представляются следующие документы: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1) нотариально заверенные копии учредительных документов, свидетельства о государственной регистрации, а также выписку из Единого государственного реестра юридических лиц (для юридических лиц), полученную не ранее чем за шесть месяцев до даты размещения в средствах массовой информации извещения о проведении торгов;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- нотариально заверенную копию свидетельства о государственной регистрации в качестве индивидуального предпринимателя, выписка из Единого государственного реестра индивидуальных предпринимателей, копия паспорта (для индивидуальных предпринимателей);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 xml:space="preserve">2) выписка из решения органа управления данного юридического лица о совершении сделки (если это необходимо в соответствии с учредительными </w:t>
      </w:r>
      <w:r w:rsidRPr="00CE50A1">
        <w:rPr>
          <w:color w:val="000000"/>
          <w:sz w:val="28"/>
          <w:szCs w:val="28"/>
        </w:rPr>
        <w:lastRenderedPageBreak/>
        <w:t>документами претендента и законодательством государства, в котором зарегистрирован претендент);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3) регистрационная карточка с указанием юридического адреса, идентификационного номера налогоплательщика (ИНН), банковских реквизитов, должностей и фамилий руководителя и главного бухгалтера, номеров телефонов;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4) справка налоговых органов, подтверждающая отсутствие задолженности по уплате налогов;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 xml:space="preserve">5) информация об общей площади информационных полей рекламных конструкций, разрешения на установку которых выданы этому лицу и его аффилированным лицам на территории </w:t>
      </w:r>
      <w:r w:rsidR="00CE07E4" w:rsidRPr="00CE50A1">
        <w:rPr>
          <w:color w:val="000000"/>
          <w:sz w:val="28"/>
          <w:szCs w:val="28"/>
        </w:rPr>
        <w:t>городского округа «город Каспийск»</w:t>
      </w:r>
      <w:r w:rsidRPr="00CE50A1">
        <w:rPr>
          <w:color w:val="000000"/>
          <w:sz w:val="28"/>
          <w:szCs w:val="28"/>
        </w:rPr>
        <w:t>;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6) дизайн-проект по предмету торгов (эскиз рекламной конструкции с указанием размеров и элементов крепления);</w:t>
      </w:r>
    </w:p>
    <w:p w:rsidR="0099535A" w:rsidRPr="00CE50A1" w:rsidRDefault="0099535A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7) топографическая съемка территории места установки рекламной конструкции в масштабе 1:500 (при необходимости)</w:t>
      </w:r>
      <w:r w:rsidR="002F0DCD" w:rsidRPr="00CE50A1">
        <w:rPr>
          <w:color w:val="000000"/>
          <w:sz w:val="28"/>
          <w:szCs w:val="28"/>
        </w:rPr>
        <w:t>;</w:t>
      </w:r>
    </w:p>
    <w:p w:rsidR="00553EB9" w:rsidRPr="00CE50A1" w:rsidRDefault="0099535A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8</w:t>
      </w:r>
      <w:r w:rsidR="00553EB9" w:rsidRPr="00CE50A1">
        <w:rPr>
          <w:color w:val="000000"/>
          <w:sz w:val="28"/>
          <w:szCs w:val="28"/>
        </w:rPr>
        <w:t>) иные документы в соответствии с действующим законодательством.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Каждый претендент имеет право подать только одну заявку на участие в торгах (по каждому лоту).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4.5. Претендент имеет право изменить или отозвать заявку в любое время до начала торгов, уведомив об этом в письменной форме организатора торгов.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В случае отзыва заявки претендентом до окончания срока приема заявок организатор торгов обязан возвратить внесенный задаток претенденту в течение 5 банковских дней со дня регистрации отзыва заявки в журнале приема заявок.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В случае отзыва заявки претендентом позднее даты окончания приема заявок задаток возвращается в порядке, установленном для участников торгов.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4.6. Для участия в торгах претендент вносит задаток на счет организатора торгов, указанный в извещении о проведении торгов. Документом, подтверждающим поступление задатка на счет организатора торгов, является выписка банка со счета организатора торгов.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 xml:space="preserve">4.7. В день определения участников торгов, установленный в извещении о проведении торгов, комиссия рассматривает заявки и документы претендентов, устанавливает факт поступления от претендентов задатков на основании выписок с соответствующего счета. По результатам рассмотрения документов комиссия принимает решение о признании претендентов участниками торгов или об отказе в допуске претендентов к участию в торгах, которое оформляется протоколом. В протоколе приводятся перечень принятых заявок с указанием фамилий, имен и отчеств (наименований) претендентов, перечень отозванных заявок, фамилии, имена и отчества (наименования) претендентов, признанных участниками торгов, а </w:t>
      </w:r>
      <w:r w:rsidRPr="00CE50A1">
        <w:rPr>
          <w:color w:val="000000"/>
          <w:sz w:val="28"/>
          <w:szCs w:val="28"/>
        </w:rPr>
        <w:lastRenderedPageBreak/>
        <w:t>также фамилии, имена и отчества (наименования) претендентов, которым было отказано в допуске к участию в торгах, с указанием оснований отказа.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4.8. Претендент не допускается к участию в торгах по следующим основаниям: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 xml:space="preserve">1) документы представлены не в полном составе, или их состав не соответствует перечню, указанному в информационном сообщении, или оформление указанных документов не соответствует требованиям законодательства Российской Федерации и (или) законодательства </w:t>
      </w:r>
      <w:r w:rsidR="004F1D09" w:rsidRPr="00CE50A1">
        <w:rPr>
          <w:color w:val="000000"/>
          <w:sz w:val="28"/>
          <w:szCs w:val="28"/>
        </w:rPr>
        <w:t>Республики Дагестан</w:t>
      </w:r>
      <w:r w:rsidRPr="00CE50A1">
        <w:rPr>
          <w:color w:val="000000"/>
          <w:sz w:val="28"/>
          <w:szCs w:val="28"/>
        </w:rPr>
        <w:t>;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2) заявка подана неуполномоченным лицом;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3) не подтверждено поступление от претендента в установленный срок задатка на счет, указанный в извещении о проведении торгов.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4.9. Организатор торгов обязан вернуть внесенный задаток претенденту, не допущенному к участию в торгах, в течение 5 банковских дней со дня оформления протокола о признании претендентов участниками торгов.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4.10. Претенденты, признанные участниками торгов, и претенденты, не допущенные к участию в торгах, уведомляются о принятом решении не позднее следующего рабочего дня с даты оформления данного решения протоколом путем вручения им под расписку соответствующего уведомления либо направления такого уведомления по почте заказным письмом.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4.11. Претендент приобретает статус участника торгов с момента оформления комиссией протокола о признании претендентов участниками торгов.</w:t>
      </w:r>
    </w:p>
    <w:p w:rsidR="00553EB9" w:rsidRPr="00CE50A1" w:rsidRDefault="00553EB9" w:rsidP="009F3FAF">
      <w:pPr>
        <w:pStyle w:val="4"/>
        <w:shd w:val="clear" w:color="auto" w:fill="FFFFFF"/>
        <w:spacing w:before="0" w:after="120" w:line="23" w:lineRule="atLeast"/>
        <w:ind w:firstLine="709"/>
        <w:jc w:val="center"/>
        <w:rPr>
          <w:rFonts w:ascii="Times New Roman" w:hAnsi="Times New Roman" w:cs="Times New Roman"/>
          <w:i w:val="0"/>
          <w:color w:val="000000"/>
          <w:sz w:val="28"/>
          <w:szCs w:val="28"/>
        </w:rPr>
      </w:pPr>
      <w:r w:rsidRPr="00CE50A1">
        <w:rPr>
          <w:rFonts w:ascii="Times New Roman" w:hAnsi="Times New Roman" w:cs="Times New Roman"/>
          <w:i w:val="0"/>
          <w:color w:val="000000"/>
          <w:sz w:val="28"/>
          <w:szCs w:val="28"/>
        </w:rPr>
        <w:t>5. Порядок проведения аукциона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 xml:space="preserve">5.1. Аукцион проводится в указанном в извещении о проведении аукциона месте в соответствующие день и </w:t>
      </w:r>
      <w:r w:rsidR="00917242" w:rsidRPr="00CE50A1">
        <w:rPr>
          <w:color w:val="000000"/>
          <w:sz w:val="28"/>
          <w:szCs w:val="28"/>
        </w:rPr>
        <w:t>время</w:t>
      </w:r>
      <w:r w:rsidRPr="00CE50A1">
        <w:rPr>
          <w:color w:val="000000"/>
          <w:sz w:val="28"/>
          <w:szCs w:val="28"/>
        </w:rPr>
        <w:t>.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5.2. Аукцион проводится в следующем порядке: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1) аукцион ведет аукционист, назначенный организатором торгов;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 xml:space="preserve">2) аукцион начинается с оглашения аукционистом наименования, основных характеристик рекламного места и начальной цены лота, </w:t>
      </w:r>
      <w:r w:rsidR="007A64E5" w:rsidRPr="00CE50A1">
        <w:rPr>
          <w:color w:val="000000"/>
          <w:sz w:val="28"/>
          <w:szCs w:val="28"/>
        </w:rPr>
        <w:t>«</w:t>
      </w:r>
      <w:r w:rsidRPr="00CE50A1">
        <w:rPr>
          <w:color w:val="000000"/>
          <w:sz w:val="28"/>
          <w:szCs w:val="28"/>
        </w:rPr>
        <w:t>шага аукциона</w:t>
      </w:r>
      <w:r w:rsidR="007A64E5" w:rsidRPr="00CE50A1">
        <w:rPr>
          <w:color w:val="000000"/>
          <w:sz w:val="28"/>
          <w:szCs w:val="28"/>
        </w:rPr>
        <w:t>»</w:t>
      </w:r>
      <w:r w:rsidRPr="00CE50A1">
        <w:rPr>
          <w:color w:val="000000"/>
          <w:sz w:val="28"/>
          <w:szCs w:val="28"/>
        </w:rPr>
        <w:t xml:space="preserve"> и порядка проведения аукциона, после чего аукционист предлагает участникам аукциона заявлять свои предложения о цене </w:t>
      </w:r>
      <w:r w:rsidR="005851B0" w:rsidRPr="00CE50A1">
        <w:rPr>
          <w:color w:val="000000"/>
          <w:sz w:val="28"/>
          <w:szCs w:val="28"/>
        </w:rPr>
        <w:t>предмета торгов</w:t>
      </w:r>
      <w:r w:rsidRPr="00CE50A1">
        <w:rPr>
          <w:color w:val="000000"/>
          <w:sz w:val="28"/>
          <w:szCs w:val="28"/>
        </w:rPr>
        <w:t>.</w:t>
      </w:r>
    </w:p>
    <w:p w:rsidR="00553EB9" w:rsidRPr="00CE50A1" w:rsidRDefault="007A64E5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«</w:t>
      </w:r>
      <w:r w:rsidR="00553EB9" w:rsidRPr="00CE50A1">
        <w:rPr>
          <w:color w:val="000000"/>
          <w:sz w:val="28"/>
          <w:szCs w:val="28"/>
        </w:rPr>
        <w:t>Шаг аукциона</w:t>
      </w:r>
      <w:r w:rsidRPr="00CE50A1">
        <w:rPr>
          <w:color w:val="000000"/>
          <w:sz w:val="28"/>
          <w:szCs w:val="28"/>
        </w:rPr>
        <w:t>»</w:t>
      </w:r>
      <w:r w:rsidR="00553EB9" w:rsidRPr="00CE50A1">
        <w:rPr>
          <w:color w:val="000000"/>
          <w:sz w:val="28"/>
          <w:szCs w:val="28"/>
        </w:rPr>
        <w:t xml:space="preserve"> устанавливается в размере не более пяти процентов начальной (минимальной) цены </w:t>
      </w:r>
      <w:r w:rsidR="005851B0" w:rsidRPr="00CE50A1">
        <w:rPr>
          <w:color w:val="000000"/>
          <w:sz w:val="28"/>
          <w:szCs w:val="28"/>
        </w:rPr>
        <w:t>предмета торгов</w:t>
      </w:r>
      <w:r w:rsidR="00553EB9" w:rsidRPr="00CE50A1">
        <w:rPr>
          <w:color w:val="000000"/>
          <w:sz w:val="28"/>
          <w:szCs w:val="28"/>
        </w:rPr>
        <w:t xml:space="preserve"> (цены лота), указанной в извещении о проведении аукциона, и не изменяется в течение всего аукциона;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 xml:space="preserve">3) участникам аукциона (их представителям) выдаются пронумерованные карточки (далее - карточки). Участник аукциона после </w:t>
      </w:r>
      <w:r w:rsidRPr="00CE50A1">
        <w:rPr>
          <w:color w:val="000000"/>
          <w:sz w:val="28"/>
          <w:szCs w:val="28"/>
        </w:rPr>
        <w:lastRenderedPageBreak/>
        <w:t xml:space="preserve">объявления аукционистом начальной (минимальной) цены лота и цены </w:t>
      </w:r>
      <w:r w:rsidR="005851B0" w:rsidRPr="00CE50A1">
        <w:rPr>
          <w:color w:val="000000"/>
          <w:sz w:val="28"/>
          <w:szCs w:val="28"/>
        </w:rPr>
        <w:t>лота</w:t>
      </w:r>
      <w:r w:rsidRPr="00CE50A1">
        <w:rPr>
          <w:color w:val="000000"/>
          <w:sz w:val="28"/>
          <w:szCs w:val="28"/>
        </w:rPr>
        <w:t xml:space="preserve">, увеличенной в соответствии с </w:t>
      </w:r>
      <w:r w:rsidR="007A64E5" w:rsidRPr="00CE50A1">
        <w:rPr>
          <w:color w:val="000000"/>
          <w:sz w:val="28"/>
          <w:szCs w:val="28"/>
        </w:rPr>
        <w:t>«</w:t>
      </w:r>
      <w:r w:rsidRPr="00CE50A1">
        <w:rPr>
          <w:color w:val="000000"/>
          <w:sz w:val="28"/>
          <w:szCs w:val="28"/>
        </w:rPr>
        <w:t>шагом аукциона</w:t>
      </w:r>
      <w:r w:rsidR="007A64E5" w:rsidRPr="00CE50A1">
        <w:rPr>
          <w:color w:val="000000"/>
          <w:sz w:val="28"/>
          <w:szCs w:val="28"/>
        </w:rPr>
        <w:t>»</w:t>
      </w:r>
      <w:r w:rsidRPr="00CE50A1">
        <w:rPr>
          <w:color w:val="000000"/>
          <w:sz w:val="28"/>
          <w:szCs w:val="28"/>
        </w:rPr>
        <w:t xml:space="preserve">, поднимает карточку в случае, если он согласен заключить </w:t>
      </w:r>
      <w:r w:rsidR="007A64E5" w:rsidRPr="00CE50A1">
        <w:rPr>
          <w:color w:val="000000"/>
          <w:sz w:val="28"/>
          <w:szCs w:val="28"/>
        </w:rPr>
        <w:t>Д</w:t>
      </w:r>
      <w:r w:rsidRPr="00CE50A1">
        <w:rPr>
          <w:color w:val="000000"/>
          <w:sz w:val="28"/>
          <w:szCs w:val="28"/>
        </w:rPr>
        <w:t>оговор по объявленной цене;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4) аукционист объявляет номер карточки участника аукциона, который первым заявил начальную цену лота</w:t>
      </w:r>
      <w:r w:rsidR="005851B0" w:rsidRPr="00CE50A1">
        <w:rPr>
          <w:color w:val="000000"/>
          <w:sz w:val="28"/>
          <w:szCs w:val="28"/>
        </w:rPr>
        <w:t xml:space="preserve"> </w:t>
      </w:r>
      <w:r w:rsidRPr="00CE50A1">
        <w:rPr>
          <w:color w:val="000000"/>
          <w:sz w:val="28"/>
          <w:szCs w:val="28"/>
        </w:rPr>
        <w:t xml:space="preserve">или последующую цену </w:t>
      </w:r>
      <w:r w:rsidR="005851B0" w:rsidRPr="00CE50A1">
        <w:rPr>
          <w:color w:val="000000"/>
          <w:sz w:val="28"/>
          <w:szCs w:val="28"/>
        </w:rPr>
        <w:t>лота</w:t>
      </w:r>
      <w:r w:rsidRPr="00CE50A1">
        <w:rPr>
          <w:color w:val="000000"/>
          <w:sz w:val="28"/>
          <w:szCs w:val="28"/>
        </w:rPr>
        <w:t xml:space="preserve">, увеличенную в соответствии с </w:t>
      </w:r>
      <w:r w:rsidR="007A64E5" w:rsidRPr="00CE50A1">
        <w:rPr>
          <w:color w:val="000000"/>
          <w:sz w:val="28"/>
          <w:szCs w:val="28"/>
        </w:rPr>
        <w:t>«</w:t>
      </w:r>
      <w:r w:rsidRPr="00CE50A1">
        <w:rPr>
          <w:color w:val="000000"/>
          <w:sz w:val="28"/>
          <w:szCs w:val="28"/>
        </w:rPr>
        <w:t>шагом аукциона</w:t>
      </w:r>
      <w:r w:rsidR="007A64E5" w:rsidRPr="00CE50A1">
        <w:rPr>
          <w:color w:val="000000"/>
          <w:sz w:val="28"/>
          <w:szCs w:val="28"/>
        </w:rPr>
        <w:t>»</w:t>
      </w:r>
      <w:r w:rsidRPr="00CE50A1">
        <w:rPr>
          <w:color w:val="000000"/>
          <w:sz w:val="28"/>
          <w:szCs w:val="28"/>
        </w:rPr>
        <w:t xml:space="preserve">, указывает на этого участника и объявляет заявленную цену </w:t>
      </w:r>
      <w:r w:rsidR="005851B0" w:rsidRPr="00CE50A1">
        <w:rPr>
          <w:color w:val="000000"/>
          <w:sz w:val="28"/>
          <w:szCs w:val="28"/>
        </w:rPr>
        <w:t>лота</w:t>
      </w:r>
      <w:r w:rsidRPr="00CE50A1">
        <w:rPr>
          <w:color w:val="000000"/>
          <w:sz w:val="28"/>
          <w:szCs w:val="28"/>
        </w:rPr>
        <w:t>;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 xml:space="preserve">5) при отсутствии участников аукциона, готовых заключить </w:t>
      </w:r>
      <w:r w:rsidR="002B6A6C" w:rsidRPr="00CE50A1">
        <w:rPr>
          <w:color w:val="000000"/>
          <w:sz w:val="28"/>
          <w:szCs w:val="28"/>
        </w:rPr>
        <w:t>Д</w:t>
      </w:r>
      <w:r w:rsidRPr="00CE50A1">
        <w:rPr>
          <w:color w:val="000000"/>
          <w:sz w:val="28"/>
          <w:szCs w:val="28"/>
        </w:rPr>
        <w:t>оговор в соответствии с названной аукционистом платой, аукционист повторяет этот размер платы три раза.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 xml:space="preserve">Если после троекратного объявления заявленной цены </w:t>
      </w:r>
      <w:r w:rsidR="005851B0" w:rsidRPr="00CE50A1">
        <w:rPr>
          <w:color w:val="000000"/>
          <w:sz w:val="28"/>
          <w:szCs w:val="28"/>
        </w:rPr>
        <w:t xml:space="preserve">предмета торгов </w:t>
      </w:r>
      <w:r w:rsidRPr="00CE50A1">
        <w:rPr>
          <w:color w:val="000000"/>
          <w:sz w:val="28"/>
          <w:szCs w:val="28"/>
        </w:rPr>
        <w:t>ни один из участников аукциона не поднял карточку, аукцион завершается. Победителем аукциона признается тот участник аукциона, номер карточки которого был назван аукционистом последним;</w:t>
      </w:r>
    </w:p>
    <w:p w:rsidR="00553EB9" w:rsidRPr="00CE50A1" w:rsidRDefault="00553EB9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 xml:space="preserve">6) аукционист объявляет об окончании проведения аукциона, последнее и предпоследнее предложения о цене </w:t>
      </w:r>
      <w:r w:rsidR="005851B0" w:rsidRPr="00CE50A1">
        <w:rPr>
          <w:color w:val="000000"/>
          <w:sz w:val="28"/>
          <w:szCs w:val="28"/>
        </w:rPr>
        <w:t>предмета торгов</w:t>
      </w:r>
      <w:r w:rsidR="000B06DD" w:rsidRPr="00CE50A1">
        <w:rPr>
          <w:color w:val="000000"/>
          <w:sz w:val="28"/>
          <w:szCs w:val="28"/>
        </w:rPr>
        <w:t xml:space="preserve"> (цене лота)</w:t>
      </w:r>
      <w:r w:rsidRPr="00CE50A1">
        <w:rPr>
          <w:color w:val="000000"/>
          <w:sz w:val="28"/>
          <w:szCs w:val="28"/>
        </w:rPr>
        <w:t xml:space="preserve">, номер билета и наименование победителя аукциона и участника аукциона, сделавшего предпоследнее предложение о цене </w:t>
      </w:r>
      <w:r w:rsidR="000B06DD" w:rsidRPr="00CE50A1">
        <w:rPr>
          <w:color w:val="000000"/>
          <w:sz w:val="28"/>
          <w:szCs w:val="28"/>
        </w:rPr>
        <w:t>лота</w:t>
      </w:r>
      <w:r w:rsidRPr="00CE50A1">
        <w:rPr>
          <w:color w:val="000000"/>
          <w:sz w:val="28"/>
          <w:szCs w:val="28"/>
        </w:rPr>
        <w:t>.</w:t>
      </w:r>
    </w:p>
    <w:p w:rsidR="00553EB9" w:rsidRPr="00CE50A1" w:rsidRDefault="00E806F7" w:rsidP="009F3FAF">
      <w:pPr>
        <w:pStyle w:val="4"/>
        <w:shd w:val="clear" w:color="auto" w:fill="FFFFFF"/>
        <w:spacing w:before="0" w:after="120" w:line="23" w:lineRule="atLeast"/>
        <w:ind w:firstLine="709"/>
        <w:jc w:val="center"/>
        <w:rPr>
          <w:rFonts w:ascii="Times New Roman" w:hAnsi="Times New Roman" w:cs="Times New Roman"/>
          <w:i w:val="0"/>
          <w:color w:val="000000"/>
          <w:sz w:val="28"/>
          <w:szCs w:val="28"/>
        </w:rPr>
      </w:pPr>
      <w:r w:rsidRPr="00CE50A1">
        <w:rPr>
          <w:rFonts w:ascii="Times New Roman" w:hAnsi="Times New Roman" w:cs="Times New Roman"/>
          <w:i w:val="0"/>
          <w:color w:val="000000"/>
          <w:sz w:val="28"/>
          <w:szCs w:val="28"/>
        </w:rPr>
        <w:t>6</w:t>
      </w:r>
      <w:r w:rsidR="00553EB9" w:rsidRPr="00CE50A1">
        <w:rPr>
          <w:rFonts w:ascii="Times New Roman" w:hAnsi="Times New Roman" w:cs="Times New Roman"/>
          <w:i w:val="0"/>
          <w:color w:val="000000"/>
          <w:sz w:val="28"/>
          <w:szCs w:val="28"/>
        </w:rPr>
        <w:t>. Порядок оформления результатов торгов</w:t>
      </w:r>
    </w:p>
    <w:p w:rsidR="00553EB9" w:rsidRPr="00CE50A1" w:rsidRDefault="00E806F7" w:rsidP="00CB5056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6</w:t>
      </w:r>
      <w:r w:rsidR="00553EB9" w:rsidRPr="00CE50A1">
        <w:rPr>
          <w:color w:val="000000"/>
          <w:sz w:val="28"/>
          <w:szCs w:val="28"/>
        </w:rPr>
        <w:t>.1. Результаты торгов оформляются протоколом, который подписывается членами комиссии, а также победителем торгов в день проведения торгов. Протокол о результатах торгов составляется в двух экземплярах, один из которых передается победителю, второй остается у организатора торгов.</w:t>
      </w:r>
    </w:p>
    <w:p w:rsidR="00553EB9" w:rsidRPr="00CE50A1" w:rsidRDefault="00553EB9" w:rsidP="00CB5056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В протоколе о результате торгов указываются:</w:t>
      </w:r>
    </w:p>
    <w:p w:rsidR="00553EB9" w:rsidRPr="00CE50A1" w:rsidRDefault="00553EB9" w:rsidP="00CB5056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1) регистрационный номер предмета торгов;</w:t>
      </w:r>
    </w:p>
    <w:p w:rsidR="00553EB9" w:rsidRPr="00CE50A1" w:rsidRDefault="00553EB9" w:rsidP="00CB5056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2) предмет торгов (лоты) с указанием их номеров и местонахождения каждого рекламного места;</w:t>
      </w:r>
    </w:p>
    <w:p w:rsidR="00553EB9" w:rsidRPr="00CE50A1" w:rsidRDefault="00E806F7" w:rsidP="00CB5056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3</w:t>
      </w:r>
      <w:r w:rsidR="00553EB9" w:rsidRPr="00CE50A1">
        <w:rPr>
          <w:color w:val="000000"/>
          <w:sz w:val="28"/>
          <w:szCs w:val="28"/>
        </w:rPr>
        <w:t xml:space="preserve">) начальная (минимальная) цена лота и цена </w:t>
      </w:r>
      <w:r w:rsidRPr="00CE50A1">
        <w:rPr>
          <w:color w:val="000000"/>
          <w:sz w:val="28"/>
          <w:szCs w:val="28"/>
        </w:rPr>
        <w:t>лота</w:t>
      </w:r>
      <w:r w:rsidR="00553EB9" w:rsidRPr="00CE50A1">
        <w:rPr>
          <w:color w:val="000000"/>
          <w:sz w:val="28"/>
          <w:szCs w:val="28"/>
        </w:rPr>
        <w:t>, предложенная победителем торгов;</w:t>
      </w:r>
    </w:p>
    <w:p w:rsidR="00553EB9" w:rsidRPr="00CE50A1" w:rsidRDefault="00E806F7" w:rsidP="00CB5056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4</w:t>
      </w:r>
      <w:r w:rsidR="00553EB9" w:rsidRPr="00CE50A1">
        <w:rPr>
          <w:color w:val="000000"/>
          <w:sz w:val="28"/>
          <w:szCs w:val="28"/>
        </w:rPr>
        <w:t>) фамилия, имя, отчество (наименование) победителя торгов (в том числе паспортные данные гражданина или реквизиты юридического лица);</w:t>
      </w:r>
    </w:p>
    <w:p w:rsidR="00553EB9" w:rsidRPr="00CE50A1" w:rsidRDefault="00E806F7" w:rsidP="00CB5056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5</w:t>
      </w:r>
      <w:r w:rsidR="00553EB9" w:rsidRPr="00CE50A1">
        <w:rPr>
          <w:color w:val="000000"/>
          <w:sz w:val="28"/>
          <w:szCs w:val="28"/>
        </w:rPr>
        <w:t>) состав комиссии и результаты голосования.</w:t>
      </w:r>
    </w:p>
    <w:p w:rsidR="00553EB9" w:rsidRPr="00CE50A1" w:rsidRDefault="00E806F7" w:rsidP="00CB5056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6</w:t>
      </w:r>
      <w:r w:rsidR="00553EB9" w:rsidRPr="00CE50A1">
        <w:rPr>
          <w:color w:val="000000"/>
          <w:sz w:val="28"/>
          <w:szCs w:val="28"/>
        </w:rPr>
        <w:t xml:space="preserve">.2. Внесенный победителем торгов задаток засчитывается в счет платы за </w:t>
      </w:r>
      <w:r w:rsidRPr="00CE50A1">
        <w:rPr>
          <w:color w:val="000000"/>
          <w:sz w:val="28"/>
          <w:szCs w:val="28"/>
        </w:rPr>
        <w:t>Д</w:t>
      </w:r>
      <w:r w:rsidR="00553EB9" w:rsidRPr="00CE50A1">
        <w:rPr>
          <w:color w:val="000000"/>
          <w:sz w:val="28"/>
          <w:szCs w:val="28"/>
        </w:rPr>
        <w:t>оговор.</w:t>
      </w:r>
    </w:p>
    <w:p w:rsidR="00553EB9" w:rsidRPr="00CE50A1" w:rsidRDefault="00E806F7" w:rsidP="00CB5056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6</w:t>
      </w:r>
      <w:r w:rsidR="00553EB9" w:rsidRPr="00CE50A1">
        <w:rPr>
          <w:color w:val="000000"/>
          <w:sz w:val="28"/>
          <w:szCs w:val="28"/>
        </w:rPr>
        <w:t>.3. Участникам торгов, не признанным победителями, задаток возвращается в течение 5 рабочих дней со дня подписания протокола о результатах торгов.</w:t>
      </w:r>
    </w:p>
    <w:p w:rsidR="00553EB9" w:rsidRPr="00CE50A1" w:rsidRDefault="00E806F7" w:rsidP="00CB5056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6</w:t>
      </w:r>
      <w:r w:rsidR="00553EB9" w:rsidRPr="00CE50A1">
        <w:rPr>
          <w:color w:val="000000"/>
          <w:sz w:val="28"/>
          <w:szCs w:val="28"/>
        </w:rPr>
        <w:t>.</w:t>
      </w:r>
      <w:r w:rsidR="00B575EE" w:rsidRPr="00CE50A1">
        <w:rPr>
          <w:color w:val="000000"/>
          <w:sz w:val="28"/>
          <w:szCs w:val="28"/>
        </w:rPr>
        <w:t>4</w:t>
      </w:r>
      <w:r w:rsidR="00553EB9" w:rsidRPr="00CE50A1">
        <w:rPr>
          <w:color w:val="000000"/>
          <w:sz w:val="28"/>
          <w:szCs w:val="28"/>
        </w:rPr>
        <w:t xml:space="preserve">. Последствия уклонения победителя торгов или организатора торгов от подписания протокола о результатах торгов, а также от заключения </w:t>
      </w:r>
      <w:r w:rsidR="00553EB9" w:rsidRPr="00CE50A1">
        <w:rPr>
          <w:color w:val="000000"/>
          <w:sz w:val="28"/>
          <w:szCs w:val="28"/>
        </w:rPr>
        <w:lastRenderedPageBreak/>
        <w:t>договора определяются в соответствии с гражданским законодательством Российской Федерации.</w:t>
      </w:r>
    </w:p>
    <w:p w:rsidR="00553EB9" w:rsidRPr="00CE50A1" w:rsidRDefault="00E806F7" w:rsidP="00CB5056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6</w:t>
      </w:r>
      <w:r w:rsidR="00553EB9" w:rsidRPr="00CE50A1">
        <w:rPr>
          <w:color w:val="000000"/>
          <w:sz w:val="28"/>
          <w:szCs w:val="28"/>
        </w:rPr>
        <w:t>.</w:t>
      </w:r>
      <w:r w:rsidR="00B575EE" w:rsidRPr="00CE50A1">
        <w:rPr>
          <w:color w:val="000000"/>
          <w:sz w:val="28"/>
          <w:szCs w:val="28"/>
        </w:rPr>
        <w:t>5</w:t>
      </w:r>
      <w:r w:rsidR="00553EB9" w:rsidRPr="00CE50A1">
        <w:rPr>
          <w:color w:val="000000"/>
          <w:sz w:val="28"/>
          <w:szCs w:val="28"/>
        </w:rPr>
        <w:t xml:space="preserve">. Информация о результатах торгов публикуется в официальных средствах массовой информации в 30-дневный срок со дня заключения </w:t>
      </w:r>
      <w:r w:rsidRPr="00CE50A1">
        <w:rPr>
          <w:color w:val="000000"/>
          <w:sz w:val="28"/>
          <w:szCs w:val="28"/>
        </w:rPr>
        <w:t>Д</w:t>
      </w:r>
      <w:r w:rsidR="00553EB9" w:rsidRPr="00CE50A1">
        <w:rPr>
          <w:color w:val="000000"/>
          <w:sz w:val="28"/>
          <w:szCs w:val="28"/>
        </w:rPr>
        <w:t>оговора. Указанная информация должна включать:</w:t>
      </w:r>
    </w:p>
    <w:p w:rsidR="00553EB9" w:rsidRPr="00CE50A1" w:rsidRDefault="00553EB9" w:rsidP="00CB5056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1) наименование организатора торгов, принявшего решение о проведении торгов;</w:t>
      </w:r>
    </w:p>
    <w:p w:rsidR="00553EB9" w:rsidRPr="00CE50A1" w:rsidRDefault="00553EB9" w:rsidP="00CB5056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2) реквизиты решения о проведении торгов;</w:t>
      </w:r>
    </w:p>
    <w:p w:rsidR="00553EB9" w:rsidRPr="00CE50A1" w:rsidRDefault="00553EB9" w:rsidP="00CB5056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3) фамилию, имя, отчество (наименование) победителя торгов;</w:t>
      </w:r>
    </w:p>
    <w:p w:rsidR="00553EB9" w:rsidRPr="00CE50A1" w:rsidRDefault="00553EB9" w:rsidP="00CB5056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4) предмет торгов (лоты) с указанием их номеров и местонахождения рекламного места;</w:t>
      </w:r>
    </w:p>
    <w:p w:rsidR="00553EB9" w:rsidRPr="00CE50A1" w:rsidRDefault="00E806F7" w:rsidP="00CB5056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5</w:t>
      </w:r>
      <w:r w:rsidR="00553EB9" w:rsidRPr="00CE50A1">
        <w:rPr>
          <w:color w:val="000000"/>
          <w:sz w:val="28"/>
          <w:szCs w:val="28"/>
        </w:rPr>
        <w:t xml:space="preserve">) начальную (минимальную) цену </w:t>
      </w:r>
      <w:r w:rsidRPr="00CE50A1">
        <w:rPr>
          <w:color w:val="000000"/>
          <w:sz w:val="28"/>
          <w:szCs w:val="28"/>
        </w:rPr>
        <w:t xml:space="preserve">предмета торгов </w:t>
      </w:r>
      <w:r w:rsidR="00553EB9" w:rsidRPr="00CE50A1">
        <w:rPr>
          <w:color w:val="000000"/>
          <w:sz w:val="28"/>
          <w:szCs w:val="28"/>
        </w:rPr>
        <w:t xml:space="preserve">и цену </w:t>
      </w:r>
      <w:r w:rsidRPr="00CE50A1">
        <w:rPr>
          <w:color w:val="000000"/>
          <w:sz w:val="28"/>
          <w:szCs w:val="28"/>
        </w:rPr>
        <w:t>предмета торгов</w:t>
      </w:r>
      <w:r w:rsidR="00553EB9" w:rsidRPr="00CE50A1">
        <w:rPr>
          <w:color w:val="000000"/>
          <w:sz w:val="28"/>
          <w:szCs w:val="28"/>
        </w:rPr>
        <w:t>, предложенную победителем торгов.</w:t>
      </w:r>
    </w:p>
    <w:p w:rsidR="00553EB9" w:rsidRPr="00CE50A1" w:rsidRDefault="00E806F7" w:rsidP="00CB5056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6</w:t>
      </w:r>
      <w:r w:rsidR="00553EB9" w:rsidRPr="00CE50A1">
        <w:rPr>
          <w:color w:val="000000"/>
          <w:sz w:val="28"/>
          <w:szCs w:val="28"/>
        </w:rPr>
        <w:t>.</w:t>
      </w:r>
      <w:r w:rsidR="00B575EE" w:rsidRPr="00CE50A1">
        <w:rPr>
          <w:color w:val="000000"/>
          <w:sz w:val="28"/>
          <w:szCs w:val="28"/>
        </w:rPr>
        <w:t>6</w:t>
      </w:r>
      <w:r w:rsidR="00553EB9" w:rsidRPr="00CE50A1">
        <w:rPr>
          <w:color w:val="000000"/>
          <w:sz w:val="28"/>
          <w:szCs w:val="28"/>
        </w:rPr>
        <w:t>. Договор с победителем торгов заключается в течение 30 календарных дней со дня подписания протокола о результатах торгов.</w:t>
      </w:r>
    </w:p>
    <w:p w:rsidR="00553EB9" w:rsidRPr="00CE50A1" w:rsidRDefault="00E806F7" w:rsidP="00CB5056">
      <w:pPr>
        <w:pStyle w:val="4"/>
        <w:shd w:val="clear" w:color="auto" w:fill="FFFFFF"/>
        <w:spacing w:before="0" w:after="120" w:line="23" w:lineRule="atLeast"/>
        <w:ind w:firstLine="709"/>
        <w:jc w:val="both"/>
        <w:rPr>
          <w:rFonts w:ascii="Times New Roman" w:hAnsi="Times New Roman" w:cs="Times New Roman"/>
          <w:i w:val="0"/>
          <w:color w:val="000000"/>
          <w:sz w:val="28"/>
          <w:szCs w:val="28"/>
        </w:rPr>
      </w:pPr>
      <w:r w:rsidRPr="00CE50A1">
        <w:rPr>
          <w:rFonts w:ascii="Times New Roman" w:hAnsi="Times New Roman" w:cs="Times New Roman"/>
          <w:i w:val="0"/>
          <w:color w:val="000000"/>
          <w:sz w:val="28"/>
          <w:szCs w:val="28"/>
        </w:rPr>
        <w:t>7</w:t>
      </w:r>
      <w:r w:rsidR="00553EB9" w:rsidRPr="00CE50A1">
        <w:rPr>
          <w:rFonts w:ascii="Times New Roman" w:hAnsi="Times New Roman" w:cs="Times New Roman"/>
          <w:i w:val="0"/>
          <w:color w:val="000000"/>
          <w:sz w:val="28"/>
          <w:szCs w:val="28"/>
        </w:rPr>
        <w:t>. Порядок признания торгов несостоявшимися</w:t>
      </w:r>
    </w:p>
    <w:p w:rsidR="00553EB9" w:rsidRPr="00CE50A1" w:rsidRDefault="00E806F7" w:rsidP="00CB5056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7</w:t>
      </w:r>
      <w:r w:rsidR="00553EB9" w:rsidRPr="00CE50A1">
        <w:rPr>
          <w:color w:val="000000"/>
          <w:sz w:val="28"/>
          <w:szCs w:val="28"/>
        </w:rPr>
        <w:t>.1. Торги по каждому выставленному предмету торгов признаются не</w:t>
      </w:r>
      <w:r w:rsidR="006B0988" w:rsidRPr="00CE50A1">
        <w:rPr>
          <w:color w:val="000000"/>
          <w:sz w:val="28"/>
          <w:szCs w:val="28"/>
        </w:rPr>
        <w:t xml:space="preserve"> </w:t>
      </w:r>
      <w:r w:rsidR="00553EB9" w:rsidRPr="00CE50A1">
        <w:rPr>
          <w:color w:val="000000"/>
          <w:sz w:val="28"/>
          <w:szCs w:val="28"/>
        </w:rPr>
        <w:t>состоявшимися в случае, если:</w:t>
      </w:r>
    </w:p>
    <w:p w:rsidR="00553EB9" w:rsidRPr="00CE50A1" w:rsidRDefault="00553EB9" w:rsidP="00CB5056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 xml:space="preserve">1) </w:t>
      </w:r>
      <w:r w:rsidR="00632587" w:rsidRPr="00CE50A1">
        <w:rPr>
          <w:color w:val="000000"/>
          <w:sz w:val="28"/>
          <w:szCs w:val="28"/>
        </w:rPr>
        <w:t>к участию в торгах допущен только один участ</w:t>
      </w:r>
      <w:r w:rsidR="00C76D6B" w:rsidRPr="00CE50A1">
        <w:rPr>
          <w:color w:val="000000"/>
          <w:sz w:val="28"/>
          <w:szCs w:val="28"/>
        </w:rPr>
        <w:t>н</w:t>
      </w:r>
      <w:r w:rsidR="00632587" w:rsidRPr="00CE50A1">
        <w:rPr>
          <w:color w:val="000000"/>
          <w:sz w:val="28"/>
          <w:szCs w:val="28"/>
        </w:rPr>
        <w:t>ик</w:t>
      </w:r>
      <w:r w:rsidRPr="00CE50A1">
        <w:rPr>
          <w:color w:val="000000"/>
          <w:sz w:val="28"/>
          <w:szCs w:val="28"/>
        </w:rPr>
        <w:t>;</w:t>
      </w:r>
    </w:p>
    <w:p w:rsidR="00553EB9" w:rsidRPr="00CE50A1" w:rsidRDefault="00553EB9" w:rsidP="00CB5056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2) ни один из участников аукциона после троекратного объявления начальной платы на право заключения договора на установку и эксплуатацию рекламной конструкции не поднял карточку;</w:t>
      </w:r>
    </w:p>
    <w:p w:rsidR="00553EB9" w:rsidRPr="00CE50A1" w:rsidRDefault="00B575EE" w:rsidP="00CB5056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3</w:t>
      </w:r>
      <w:r w:rsidR="00553EB9" w:rsidRPr="00CE50A1">
        <w:rPr>
          <w:color w:val="000000"/>
          <w:sz w:val="28"/>
          <w:szCs w:val="28"/>
        </w:rPr>
        <w:t xml:space="preserve">) победитель торгов уклонился от подписания протокола о результатах торгов, заключения </w:t>
      </w:r>
      <w:r w:rsidR="00E806F7" w:rsidRPr="00CE50A1">
        <w:rPr>
          <w:color w:val="000000"/>
          <w:sz w:val="28"/>
          <w:szCs w:val="28"/>
        </w:rPr>
        <w:t>Д</w:t>
      </w:r>
      <w:r w:rsidR="00553EB9" w:rsidRPr="00CE50A1">
        <w:rPr>
          <w:color w:val="000000"/>
          <w:sz w:val="28"/>
          <w:szCs w:val="28"/>
        </w:rPr>
        <w:t>о</w:t>
      </w:r>
      <w:r w:rsidR="00E806F7" w:rsidRPr="00CE50A1">
        <w:rPr>
          <w:color w:val="000000"/>
          <w:sz w:val="28"/>
          <w:szCs w:val="28"/>
        </w:rPr>
        <w:t>говора</w:t>
      </w:r>
      <w:r w:rsidR="00553EB9" w:rsidRPr="00CE50A1">
        <w:rPr>
          <w:color w:val="000000"/>
          <w:sz w:val="28"/>
          <w:szCs w:val="28"/>
        </w:rPr>
        <w:t>.</w:t>
      </w:r>
    </w:p>
    <w:p w:rsidR="00553EB9" w:rsidRPr="00CE50A1" w:rsidRDefault="00E806F7" w:rsidP="00CB5056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7</w:t>
      </w:r>
      <w:r w:rsidR="00553EB9" w:rsidRPr="00CE50A1">
        <w:rPr>
          <w:color w:val="000000"/>
          <w:sz w:val="28"/>
          <w:szCs w:val="28"/>
        </w:rPr>
        <w:t>.2. Организатор торгов обязан в течение 5 рабочих дней со дня подписания протокола о результатах торгов возвратить задатки, внесенные участниками несостоявшихся торгов.</w:t>
      </w:r>
    </w:p>
    <w:p w:rsidR="00553EB9" w:rsidRPr="00CE50A1" w:rsidRDefault="00E806F7" w:rsidP="00CB5056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7</w:t>
      </w:r>
      <w:r w:rsidR="00553EB9" w:rsidRPr="00CE50A1">
        <w:rPr>
          <w:color w:val="000000"/>
          <w:sz w:val="28"/>
          <w:szCs w:val="28"/>
        </w:rPr>
        <w:t xml:space="preserve">.3. Организатор торгов в случае признания торгов несостоявшимися вправе объявить о повторном проведении торгов. При этом могут быть изменены условия торгов, снижена начальная плата за право заключения </w:t>
      </w:r>
      <w:r w:rsidRPr="00CE50A1">
        <w:rPr>
          <w:color w:val="000000"/>
          <w:sz w:val="28"/>
          <w:szCs w:val="28"/>
        </w:rPr>
        <w:t>Д</w:t>
      </w:r>
      <w:r w:rsidR="00553EB9" w:rsidRPr="00CE50A1">
        <w:rPr>
          <w:color w:val="000000"/>
          <w:sz w:val="28"/>
          <w:szCs w:val="28"/>
        </w:rPr>
        <w:t>оговора.</w:t>
      </w:r>
    </w:p>
    <w:p w:rsidR="00553EB9" w:rsidRPr="00CE50A1" w:rsidRDefault="00E806F7" w:rsidP="00CB5056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sz w:val="28"/>
          <w:szCs w:val="28"/>
        </w:rPr>
      </w:pPr>
      <w:r w:rsidRPr="00CE50A1">
        <w:rPr>
          <w:color w:val="000000"/>
          <w:sz w:val="28"/>
          <w:szCs w:val="28"/>
        </w:rPr>
        <w:t>7</w:t>
      </w:r>
      <w:r w:rsidR="00553EB9" w:rsidRPr="00CE50A1">
        <w:rPr>
          <w:color w:val="000000"/>
          <w:sz w:val="28"/>
          <w:szCs w:val="28"/>
        </w:rPr>
        <w:t>.4. В случае</w:t>
      </w:r>
      <w:r w:rsidR="00632587" w:rsidRPr="00CE50A1">
        <w:rPr>
          <w:color w:val="000000"/>
          <w:sz w:val="28"/>
          <w:szCs w:val="28"/>
        </w:rPr>
        <w:t xml:space="preserve">, указанном в подпункте 1 пункта 7.1 настоящего </w:t>
      </w:r>
      <w:r w:rsidR="00622076" w:rsidRPr="00CE50A1">
        <w:rPr>
          <w:color w:val="000000"/>
          <w:sz w:val="28"/>
          <w:szCs w:val="28"/>
        </w:rPr>
        <w:t>Положения</w:t>
      </w:r>
      <w:r w:rsidR="00632587" w:rsidRPr="00CE50A1">
        <w:rPr>
          <w:color w:val="000000"/>
          <w:sz w:val="28"/>
          <w:szCs w:val="28"/>
        </w:rPr>
        <w:t>, Договор заключается с лицом, которое явилось единственным участником аукциона</w:t>
      </w:r>
      <w:r w:rsidR="00553EB9" w:rsidRPr="00CE50A1">
        <w:rPr>
          <w:color w:val="000000"/>
          <w:sz w:val="28"/>
          <w:szCs w:val="28"/>
        </w:rPr>
        <w:t>.</w:t>
      </w:r>
    </w:p>
    <w:p w:rsidR="00553EB9" w:rsidRPr="00CE50A1" w:rsidRDefault="004F38E8" w:rsidP="009F3FAF">
      <w:pPr>
        <w:pStyle w:val="4"/>
        <w:shd w:val="clear" w:color="auto" w:fill="FFFFFF"/>
        <w:spacing w:before="0" w:after="120" w:line="23" w:lineRule="atLeast"/>
        <w:ind w:firstLine="709"/>
        <w:jc w:val="center"/>
        <w:rPr>
          <w:rFonts w:ascii="Times New Roman" w:hAnsi="Times New Roman" w:cs="Times New Roman"/>
          <w:i w:val="0"/>
          <w:color w:val="000000"/>
          <w:sz w:val="28"/>
          <w:szCs w:val="28"/>
        </w:rPr>
      </w:pPr>
      <w:r w:rsidRPr="00CE50A1">
        <w:rPr>
          <w:rFonts w:ascii="Times New Roman" w:hAnsi="Times New Roman" w:cs="Times New Roman"/>
          <w:i w:val="0"/>
          <w:color w:val="000000"/>
          <w:sz w:val="28"/>
          <w:szCs w:val="28"/>
        </w:rPr>
        <w:t>8</w:t>
      </w:r>
      <w:r w:rsidR="00553EB9" w:rsidRPr="00CE50A1">
        <w:rPr>
          <w:rFonts w:ascii="Times New Roman" w:hAnsi="Times New Roman" w:cs="Times New Roman"/>
          <w:i w:val="0"/>
          <w:color w:val="000000"/>
          <w:sz w:val="28"/>
          <w:szCs w:val="28"/>
        </w:rPr>
        <w:t>. Разрешение споров</w:t>
      </w:r>
    </w:p>
    <w:p w:rsidR="00553EB9" w:rsidRPr="00CE50A1" w:rsidRDefault="004F38E8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8</w:t>
      </w:r>
      <w:r w:rsidR="00553EB9" w:rsidRPr="00CE50A1">
        <w:rPr>
          <w:color w:val="000000"/>
          <w:sz w:val="28"/>
          <w:szCs w:val="28"/>
        </w:rPr>
        <w:t>.1. Участник торгов, несогласный с решением или действиями организатора торгов, вправе обжаловать их в судебном порядке.</w:t>
      </w:r>
    </w:p>
    <w:p w:rsidR="00553EB9" w:rsidRPr="00CE50A1" w:rsidRDefault="004F38E8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8</w:t>
      </w:r>
      <w:r w:rsidR="00553EB9" w:rsidRPr="00CE50A1">
        <w:rPr>
          <w:color w:val="000000"/>
          <w:sz w:val="28"/>
          <w:szCs w:val="28"/>
        </w:rPr>
        <w:t>.2. Споры, связанные с признанием результатов торгов недействительными, рассматриваются по искам заинтересованных лиц в установленном законом порядке.</w:t>
      </w:r>
    </w:p>
    <w:p w:rsidR="00A72913" w:rsidRPr="00CE50A1" w:rsidRDefault="00A72913" w:rsidP="009F3FAF">
      <w:pPr>
        <w:pStyle w:val="4"/>
        <w:shd w:val="clear" w:color="auto" w:fill="FFFFFF"/>
        <w:spacing w:before="0" w:after="120" w:line="23" w:lineRule="atLeast"/>
        <w:ind w:firstLine="709"/>
        <w:jc w:val="center"/>
        <w:rPr>
          <w:rFonts w:ascii="Times New Roman" w:hAnsi="Times New Roman" w:cs="Times New Roman"/>
          <w:i w:val="0"/>
          <w:color w:val="000000"/>
          <w:sz w:val="28"/>
          <w:szCs w:val="28"/>
        </w:rPr>
      </w:pPr>
      <w:r w:rsidRPr="00CE50A1">
        <w:rPr>
          <w:rFonts w:ascii="Times New Roman" w:hAnsi="Times New Roman" w:cs="Times New Roman"/>
          <w:i w:val="0"/>
          <w:color w:val="000000"/>
          <w:sz w:val="28"/>
          <w:szCs w:val="28"/>
        </w:rPr>
        <w:lastRenderedPageBreak/>
        <w:t>9. Порядок заключения Договора</w:t>
      </w:r>
      <w:r w:rsidR="00995E43" w:rsidRPr="00CE50A1">
        <w:rPr>
          <w:rFonts w:ascii="Times New Roman" w:hAnsi="Times New Roman" w:cs="Times New Roman"/>
          <w:i w:val="0"/>
          <w:color w:val="000000"/>
          <w:sz w:val="28"/>
          <w:szCs w:val="28"/>
        </w:rPr>
        <w:t xml:space="preserve"> и</w:t>
      </w:r>
      <w:r w:rsidRPr="00CE50A1">
        <w:rPr>
          <w:rFonts w:ascii="Times New Roman" w:hAnsi="Times New Roman" w:cs="Times New Roman"/>
          <w:i w:val="0"/>
          <w:color w:val="000000"/>
          <w:sz w:val="28"/>
          <w:szCs w:val="28"/>
        </w:rPr>
        <w:t xml:space="preserve"> оплаты по Договору</w:t>
      </w:r>
    </w:p>
    <w:p w:rsidR="00674AB0" w:rsidRPr="00CE50A1" w:rsidRDefault="00A72913" w:rsidP="00674AB0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9.1. Договор заключается на срок</w:t>
      </w:r>
      <w:r w:rsidR="0094038A" w:rsidRPr="00CE50A1">
        <w:rPr>
          <w:color w:val="000000"/>
          <w:sz w:val="28"/>
          <w:szCs w:val="28"/>
        </w:rPr>
        <w:t>, устан</w:t>
      </w:r>
      <w:r w:rsidR="000016CD" w:rsidRPr="00CE50A1">
        <w:rPr>
          <w:color w:val="000000"/>
          <w:sz w:val="28"/>
          <w:szCs w:val="28"/>
        </w:rPr>
        <w:t>авливаемый</w:t>
      </w:r>
      <w:r w:rsidR="0094038A" w:rsidRPr="00CE50A1">
        <w:rPr>
          <w:color w:val="000000"/>
          <w:sz w:val="28"/>
          <w:szCs w:val="28"/>
        </w:rPr>
        <w:t xml:space="preserve"> постановлением администрации городского округа «город Каспийск»</w:t>
      </w:r>
      <w:r w:rsidR="00674AB0" w:rsidRPr="00CE50A1">
        <w:rPr>
          <w:color w:val="000000"/>
          <w:sz w:val="28"/>
          <w:szCs w:val="28"/>
        </w:rPr>
        <w:t>, за исключением договора на установку и эксплуатацию временной рекламной конструкции, который может быть заключен на срок не более чем двенадцать месяцев. По окончании срока действия договора на установку и эксплуатацию рекламной конструкции обязательства сторон по договору прекращаются.</w:t>
      </w:r>
    </w:p>
    <w:p w:rsidR="00A72913" w:rsidRPr="00CE50A1" w:rsidRDefault="00A72913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9.</w:t>
      </w:r>
      <w:r w:rsidR="00995E43" w:rsidRPr="00CE50A1">
        <w:rPr>
          <w:color w:val="000000"/>
          <w:sz w:val="28"/>
          <w:szCs w:val="28"/>
        </w:rPr>
        <w:t>2</w:t>
      </w:r>
      <w:r w:rsidRPr="00CE50A1">
        <w:rPr>
          <w:color w:val="000000"/>
          <w:sz w:val="28"/>
          <w:szCs w:val="28"/>
        </w:rPr>
        <w:t>. Порядок, размер и форма оплаты по Договору определяются типом, размером рекламных конструкций, местом их размещения, видом и содержанием рекламы, располагаемой на рекламной конструкции.</w:t>
      </w:r>
    </w:p>
    <w:p w:rsidR="00A72913" w:rsidRPr="00CE50A1" w:rsidRDefault="00A72913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9.</w:t>
      </w:r>
      <w:r w:rsidR="00452DD7" w:rsidRPr="00CE50A1">
        <w:rPr>
          <w:color w:val="000000"/>
          <w:sz w:val="28"/>
          <w:szCs w:val="28"/>
        </w:rPr>
        <w:t>3</w:t>
      </w:r>
      <w:r w:rsidRPr="00CE50A1">
        <w:rPr>
          <w:color w:val="000000"/>
          <w:sz w:val="28"/>
          <w:szCs w:val="28"/>
        </w:rPr>
        <w:t xml:space="preserve">. Расчет суммы оплаты по Договору производится </w:t>
      </w:r>
      <w:r w:rsidR="00803838" w:rsidRPr="00CE50A1">
        <w:rPr>
          <w:color w:val="000000"/>
          <w:sz w:val="28"/>
          <w:szCs w:val="28"/>
        </w:rPr>
        <w:t xml:space="preserve">Управлением имущественных отношений </w:t>
      </w:r>
      <w:r w:rsidRPr="00CE50A1">
        <w:rPr>
          <w:color w:val="000000"/>
          <w:sz w:val="28"/>
          <w:szCs w:val="28"/>
        </w:rPr>
        <w:t>администраци</w:t>
      </w:r>
      <w:r w:rsidR="00803838" w:rsidRPr="00CE50A1">
        <w:rPr>
          <w:color w:val="000000"/>
          <w:sz w:val="28"/>
          <w:szCs w:val="28"/>
        </w:rPr>
        <w:t>и</w:t>
      </w:r>
      <w:r w:rsidRPr="00CE50A1">
        <w:rPr>
          <w:color w:val="000000"/>
          <w:sz w:val="28"/>
          <w:szCs w:val="28"/>
        </w:rPr>
        <w:t xml:space="preserve"> городского округа «город Каспийск» в соответствии с </w:t>
      </w:r>
      <w:r w:rsidR="00995E43" w:rsidRPr="00CE50A1">
        <w:rPr>
          <w:color w:val="052635"/>
          <w:sz w:val="28"/>
          <w:szCs w:val="28"/>
        </w:rPr>
        <w:t xml:space="preserve">Порядком расчета </w:t>
      </w:r>
      <w:r w:rsidR="00452DD7" w:rsidRPr="00CE50A1">
        <w:rPr>
          <w:color w:val="052635"/>
          <w:sz w:val="28"/>
          <w:szCs w:val="28"/>
        </w:rPr>
        <w:t>размера оплаты по Договору</w:t>
      </w:r>
      <w:r w:rsidRPr="00CE50A1">
        <w:rPr>
          <w:color w:val="000000"/>
          <w:sz w:val="28"/>
          <w:szCs w:val="28"/>
        </w:rPr>
        <w:t>.</w:t>
      </w:r>
    </w:p>
    <w:p w:rsidR="00A72913" w:rsidRPr="00CE50A1" w:rsidRDefault="00A72913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9.</w:t>
      </w:r>
      <w:r w:rsidR="00700FB5" w:rsidRPr="00CE50A1">
        <w:rPr>
          <w:color w:val="000000"/>
          <w:sz w:val="28"/>
          <w:szCs w:val="28"/>
        </w:rPr>
        <w:t>4</w:t>
      </w:r>
      <w:r w:rsidRPr="00CE50A1">
        <w:rPr>
          <w:color w:val="000000"/>
          <w:sz w:val="28"/>
          <w:szCs w:val="28"/>
        </w:rPr>
        <w:t>. Изменение базовой ставки</w:t>
      </w:r>
      <w:r w:rsidR="00803838" w:rsidRPr="00CE50A1">
        <w:rPr>
          <w:color w:val="000000"/>
          <w:sz w:val="28"/>
          <w:szCs w:val="28"/>
        </w:rPr>
        <w:t xml:space="preserve"> оплаты</w:t>
      </w:r>
      <w:r w:rsidR="00700FB5" w:rsidRPr="00CE50A1">
        <w:rPr>
          <w:color w:val="000000"/>
          <w:sz w:val="28"/>
          <w:szCs w:val="28"/>
        </w:rPr>
        <w:t xml:space="preserve"> за 1 квадратный метр информационного поля рекламной конструкции</w:t>
      </w:r>
      <w:r w:rsidR="00B44875" w:rsidRPr="00CE50A1">
        <w:rPr>
          <w:color w:val="000000"/>
          <w:sz w:val="28"/>
          <w:szCs w:val="28"/>
        </w:rPr>
        <w:t>, установленн</w:t>
      </w:r>
      <w:r w:rsidR="00BC0A95" w:rsidRPr="00CE50A1">
        <w:rPr>
          <w:color w:val="000000"/>
          <w:sz w:val="28"/>
          <w:szCs w:val="28"/>
        </w:rPr>
        <w:t xml:space="preserve">ой </w:t>
      </w:r>
      <w:r w:rsidR="00700FB5" w:rsidRPr="00CE50A1">
        <w:rPr>
          <w:color w:val="000000"/>
          <w:sz w:val="28"/>
          <w:szCs w:val="28"/>
        </w:rPr>
        <w:t>Порядк</w:t>
      </w:r>
      <w:r w:rsidR="00BC0A95" w:rsidRPr="00CE50A1">
        <w:rPr>
          <w:color w:val="000000"/>
          <w:sz w:val="28"/>
          <w:szCs w:val="28"/>
        </w:rPr>
        <w:t>ом</w:t>
      </w:r>
      <w:r w:rsidR="00700FB5" w:rsidRPr="00CE50A1">
        <w:rPr>
          <w:color w:val="000000"/>
          <w:sz w:val="28"/>
          <w:szCs w:val="28"/>
        </w:rPr>
        <w:t xml:space="preserve"> расчета размера оплаты по Договору или самого</w:t>
      </w:r>
      <w:r w:rsidR="00B44875" w:rsidRPr="00CE50A1">
        <w:rPr>
          <w:color w:val="000000"/>
          <w:sz w:val="28"/>
          <w:szCs w:val="28"/>
        </w:rPr>
        <w:t xml:space="preserve"> </w:t>
      </w:r>
      <w:r w:rsidR="00995E43" w:rsidRPr="00CE50A1">
        <w:rPr>
          <w:color w:val="052635"/>
          <w:sz w:val="28"/>
          <w:szCs w:val="28"/>
        </w:rPr>
        <w:t xml:space="preserve">Порядка расчета размера </w:t>
      </w:r>
      <w:r w:rsidR="00700FB5" w:rsidRPr="00CE50A1">
        <w:rPr>
          <w:color w:val="052635"/>
          <w:sz w:val="28"/>
          <w:szCs w:val="28"/>
        </w:rPr>
        <w:t>о</w:t>
      </w:r>
      <w:r w:rsidR="00995E43" w:rsidRPr="00CE50A1">
        <w:rPr>
          <w:color w:val="052635"/>
          <w:sz w:val="28"/>
          <w:szCs w:val="28"/>
        </w:rPr>
        <w:t>платы</w:t>
      </w:r>
      <w:r w:rsidR="00700FB5" w:rsidRPr="00CE50A1">
        <w:rPr>
          <w:color w:val="052635"/>
          <w:sz w:val="28"/>
          <w:szCs w:val="28"/>
        </w:rPr>
        <w:t xml:space="preserve"> по Договору</w:t>
      </w:r>
      <w:r w:rsidRPr="00CE50A1">
        <w:rPr>
          <w:color w:val="000000"/>
          <w:sz w:val="28"/>
          <w:szCs w:val="28"/>
        </w:rPr>
        <w:t>, влечет за собой перерасчет размера оплаты на размещение рекламной конструкции, о чем администрация уведомляет владельца рекламной конструкции не позднее чем за месяц до введения указанных изменений.</w:t>
      </w:r>
    </w:p>
    <w:p w:rsidR="00A72913" w:rsidRPr="00CE50A1" w:rsidRDefault="00A72913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9.</w:t>
      </w:r>
      <w:r w:rsidR="00700FB5" w:rsidRPr="00CE50A1">
        <w:rPr>
          <w:color w:val="000000"/>
          <w:sz w:val="28"/>
          <w:szCs w:val="28"/>
        </w:rPr>
        <w:t>5</w:t>
      </w:r>
      <w:r w:rsidRPr="00CE50A1">
        <w:rPr>
          <w:color w:val="000000"/>
          <w:sz w:val="28"/>
          <w:szCs w:val="28"/>
        </w:rPr>
        <w:t xml:space="preserve">. Оплата по </w:t>
      </w:r>
      <w:r w:rsidR="00700FB5" w:rsidRPr="00CE50A1">
        <w:rPr>
          <w:color w:val="000000"/>
          <w:sz w:val="28"/>
          <w:szCs w:val="28"/>
        </w:rPr>
        <w:t>Д</w:t>
      </w:r>
      <w:r w:rsidRPr="00CE50A1">
        <w:rPr>
          <w:color w:val="000000"/>
          <w:sz w:val="28"/>
          <w:szCs w:val="28"/>
        </w:rPr>
        <w:t>оговору взимается вплоть до фактического демонтажа рекламной конструкции.</w:t>
      </w:r>
    </w:p>
    <w:p w:rsidR="00A72913" w:rsidRPr="00CE50A1" w:rsidRDefault="00A72913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9.</w:t>
      </w:r>
      <w:r w:rsidR="00700FB5" w:rsidRPr="00CE50A1">
        <w:rPr>
          <w:color w:val="000000"/>
          <w:sz w:val="28"/>
          <w:szCs w:val="28"/>
        </w:rPr>
        <w:t>6</w:t>
      </w:r>
      <w:r w:rsidRPr="00CE50A1">
        <w:rPr>
          <w:color w:val="000000"/>
          <w:sz w:val="28"/>
          <w:szCs w:val="28"/>
        </w:rPr>
        <w:t xml:space="preserve">. Оплата по </w:t>
      </w:r>
      <w:r w:rsidR="00700FB5" w:rsidRPr="00CE50A1">
        <w:rPr>
          <w:color w:val="000000"/>
          <w:sz w:val="28"/>
          <w:szCs w:val="28"/>
        </w:rPr>
        <w:t>Д</w:t>
      </w:r>
      <w:r w:rsidRPr="00CE50A1">
        <w:rPr>
          <w:color w:val="000000"/>
          <w:sz w:val="28"/>
          <w:szCs w:val="28"/>
        </w:rPr>
        <w:t xml:space="preserve">оговору вносится владельцем рекламной конструкции ежеквартально в полном объеме до 15 числа последнего месяца текущего квартала включительно путем перечисления средств на счет, указанный в </w:t>
      </w:r>
      <w:r w:rsidR="00700FB5" w:rsidRPr="00CE50A1">
        <w:rPr>
          <w:color w:val="000000"/>
          <w:sz w:val="28"/>
          <w:szCs w:val="28"/>
        </w:rPr>
        <w:t>Д</w:t>
      </w:r>
      <w:r w:rsidRPr="00CE50A1">
        <w:rPr>
          <w:color w:val="000000"/>
          <w:sz w:val="28"/>
          <w:szCs w:val="28"/>
        </w:rPr>
        <w:t>оговоре.</w:t>
      </w:r>
      <w:r w:rsidR="00700FB5" w:rsidRPr="00CE50A1">
        <w:rPr>
          <w:color w:val="000000"/>
          <w:sz w:val="28"/>
          <w:szCs w:val="28"/>
        </w:rPr>
        <w:t xml:space="preserve"> Договором может быть предусмотрено ежемесячное внесение платы. В этом случае срок оплаты устанавливается не позднее </w:t>
      </w:r>
      <w:r w:rsidR="00BC0A95" w:rsidRPr="00CE50A1">
        <w:rPr>
          <w:color w:val="000000"/>
          <w:sz w:val="28"/>
          <w:szCs w:val="28"/>
        </w:rPr>
        <w:t>5</w:t>
      </w:r>
      <w:r w:rsidR="00700FB5" w:rsidRPr="00CE50A1">
        <w:rPr>
          <w:color w:val="000000"/>
          <w:sz w:val="28"/>
          <w:szCs w:val="28"/>
        </w:rPr>
        <w:t xml:space="preserve"> числа отчетного месяца.</w:t>
      </w:r>
    </w:p>
    <w:p w:rsidR="00A72913" w:rsidRPr="00CE50A1" w:rsidRDefault="00A72913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9.</w:t>
      </w:r>
      <w:r w:rsidR="00700FB5" w:rsidRPr="00CE50A1">
        <w:rPr>
          <w:color w:val="000000"/>
          <w:sz w:val="28"/>
          <w:szCs w:val="28"/>
        </w:rPr>
        <w:t>7</w:t>
      </w:r>
      <w:r w:rsidRPr="00CE50A1">
        <w:rPr>
          <w:color w:val="000000"/>
          <w:sz w:val="28"/>
          <w:szCs w:val="28"/>
        </w:rPr>
        <w:t>. За просрочку платежей, установленных пунктом 9.</w:t>
      </w:r>
      <w:r w:rsidR="00700FB5" w:rsidRPr="00CE50A1">
        <w:rPr>
          <w:color w:val="000000"/>
          <w:sz w:val="28"/>
          <w:szCs w:val="28"/>
        </w:rPr>
        <w:t>6</w:t>
      </w:r>
      <w:r w:rsidRPr="00CE50A1">
        <w:rPr>
          <w:color w:val="000000"/>
          <w:sz w:val="28"/>
          <w:szCs w:val="28"/>
        </w:rPr>
        <w:t xml:space="preserve"> настоящего Положения, владелец рекламной конструкции уплачивает пени из расчета 0,5% с просроченной суммы за каждый день просрочки.</w:t>
      </w:r>
    </w:p>
    <w:p w:rsidR="00A72913" w:rsidRPr="00CE50A1" w:rsidRDefault="00A72913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t>9.</w:t>
      </w:r>
      <w:r w:rsidR="00700FB5" w:rsidRPr="00CE50A1">
        <w:rPr>
          <w:color w:val="000000"/>
          <w:sz w:val="28"/>
          <w:szCs w:val="28"/>
        </w:rPr>
        <w:t>8</w:t>
      </w:r>
      <w:r w:rsidRPr="00CE50A1">
        <w:rPr>
          <w:color w:val="000000"/>
          <w:sz w:val="28"/>
          <w:szCs w:val="28"/>
        </w:rPr>
        <w:t xml:space="preserve">. За период размещения информации, направленной на достижение благотворительных и иных общественно полезных целей, а также обеспечение интересов населения и органов местного самоуправления (социальной рекламы), плата за установку и эксплуатацию рекламной конструкции не взимается. Сроки и объемы размещения социальной рекламы подтверждаются двусторонними актами, подписанными со стороны владельца рекламной конструкции и администрации </w:t>
      </w:r>
      <w:r w:rsidR="000903BF" w:rsidRPr="00CE50A1">
        <w:rPr>
          <w:color w:val="000000"/>
          <w:sz w:val="28"/>
          <w:szCs w:val="28"/>
        </w:rPr>
        <w:t>городского округа</w:t>
      </w:r>
      <w:r w:rsidRPr="00CE50A1">
        <w:rPr>
          <w:color w:val="000000"/>
          <w:sz w:val="28"/>
          <w:szCs w:val="28"/>
        </w:rPr>
        <w:t>. При расчете размера оплаты за установку и эксплуатацию рекламной конструкции срок размещения социальной рекламы исключается из оплачиваемого периода. В случае размещения вышеуказанной информации в оплаченный период последний продлевается на срок размещения социальной рекламы.</w:t>
      </w:r>
    </w:p>
    <w:p w:rsidR="00553EB9" w:rsidRPr="00CE50A1" w:rsidRDefault="004F38E8" w:rsidP="009F3FAF">
      <w:pPr>
        <w:pStyle w:val="tekstob"/>
        <w:shd w:val="clear" w:color="auto" w:fill="FFFFFF"/>
        <w:spacing w:before="0" w:beforeAutospacing="0" w:after="120" w:afterAutospacing="0" w:line="23" w:lineRule="atLeast"/>
        <w:ind w:firstLine="709"/>
        <w:jc w:val="both"/>
        <w:rPr>
          <w:color w:val="000000"/>
          <w:sz w:val="28"/>
          <w:szCs w:val="28"/>
        </w:rPr>
      </w:pPr>
      <w:r w:rsidRPr="00CE50A1">
        <w:rPr>
          <w:color w:val="000000"/>
          <w:sz w:val="28"/>
          <w:szCs w:val="28"/>
        </w:rPr>
        <w:lastRenderedPageBreak/>
        <w:t>9</w:t>
      </w:r>
      <w:r w:rsidR="00553EB9" w:rsidRPr="00CE50A1">
        <w:rPr>
          <w:color w:val="000000"/>
          <w:sz w:val="28"/>
          <w:szCs w:val="28"/>
        </w:rPr>
        <w:t>.</w:t>
      </w:r>
      <w:r w:rsidR="000903BF" w:rsidRPr="00CE50A1">
        <w:rPr>
          <w:color w:val="000000"/>
          <w:sz w:val="28"/>
          <w:szCs w:val="28"/>
        </w:rPr>
        <w:t>9</w:t>
      </w:r>
      <w:r w:rsidR="00553EB9" w:rsidRPr="00CE50A1">
        <w:rPr>
          <w:color w:val="000000"/>
          <w:sz w:val="28"/>
          <w:szCs w:val="28"/>
        </w:rPr>
        <w:t xml:space="preserve">. Победитель торгов вправе приступить к монтажу </w:t>
      </w:r>
      <w:r w:rsidR="00D729A7" w:rsidRPr="00CE50A1">
        <w:rPr>
          <w:color w:val="000000"/>
          <w:sz w:val="28"/>
          <w:szCs w:val="28"/>
        </w:rPr>
        <w:t xml:space="preserve">рекламной конструкции (средств наружной рекламы) </w:t>
      </w:r>
      <w:r w:rsidR="00553EB9" w:rsidRPr="00CE50A1">
        <w:rPr>
          <w:color w:val="000000"/>
          <w:sz w:val="28"/>
          <w:szCs w:val="28"/>
        </w:rPr>
        <w:t xml:space="preserve">после оформления в установленном порядке разрешения на установку рекламной конструкции и заключения </w:t>
      </w:r>
      <w:r w:rsidR="000903BF" w:rsidRPr="00CE50A1">
        <w:rPr>
          <w:color w:val="000000"/>
          <w:sz w:val="28"/>
          <w:szCs w:val="28"/>
        </w:rPr>
        <w:t>Д</w:t>
      </w:r>
      <w:r w:rsidR="00553EB9" w:rsidRPr="00CE50A1">
        <w:rPr>
          <w:color w:val="000000"/>
          <w:sz w:val="28"/>
          <w:szCs w:val="28"/>
        </w:rPr>
        <w:t xml:space="preserve">оговора с </w:t>
      </w:r>
      <w:r w:rsidR="000903BF" w:rsidRPr="00CE50A1">
        <w:rPr>
          <w:color w:val="000000"/>
          <w:sz w:val="28"/>
          <w:szCs w:val="28"/>
        </w:rPr>
        <w:t>Управлением имущественных отношений администрации городского округа «город Каспийск»</w:t>
      </w:r>
      <w:r w:rsidR="00553EB9" w:rsidRPr="00CE50A1">
        <w:rPr>
          <w:color w:val="000000"/>
          <w:sz w:val="28"/>
          <w:szCs w:val="28"/>
        </w:rPr>
        <w:t>.</w:t>
      </w:r>
    </w:p>
    <w:sectPr w:rsidR="00553EB9" w:rsidRPr="00CE50A1" w:rsidSect="007B325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EE0"/>
    <w:rsid w:val="000016CD"/>
    <w:rsid w:val="00041469"/>
    <w:rsid w:val="000903BF"/>
    <w:rsid w:val="000B06DD"/>
    <w:rsid w:val="00100144"/>
    <w:rsid w:val="001042FA"/>
    <w:rsid w:val="001074A9"/>
    <w:rsid w:val="00107889"/>
    <w:rsid w:val="001609FF"/>
    <w:rsid w:val="001817BB"/>
    <w:rsid w:val="001A7761"/>
    <w:rsid w:val="001B42B0"/>
    <w:rsid w:val="001D6171"/>
    <w:rsid w:val="002071BA"/>
    <w:rsid w:val="00224942"/>
    <w:rsid w:val="002469DC"/>
    <w:rsid w:val="002A58F6"/>
    <w:rsid w:val="002B6A6C"/>
    <w:rsid w:val="002D08B5"/>
    <w:rsid w:val="002F0DCD"/>
    <w:rsid w:val="002F1C5A"/>
    <w:rsid w:val="003038C8"/>
    <w:rsid w:val="00313ECC"/>
    <w:rsid w:val="00314A69"/>
    <w:rsid w:val="00393B18"/>
    <w:rsid w:val="003A577A"/>
    <w:rsid w:val="00412A0A"/>
    <w:rsid w:val="00452DD7"/>
    <w:rsid w:val="00453204"/>
    <w:rsid w:val="00495EFF"/>
    <w:rsid w:val="004F1D09"/>
    <w:rsid w:val="004F38E8"/>
    <w:rsid w:val="00522FD5"/>
    <w:rsid w:val="005251F9"/>
    <w:rsid w:val="00553EB9"/>
    <w:rsid w:val="00576EE0"/>
    <w:rsid w:val="005851B0"/>
    <w:rsid w:val="005B7870"/>
    <w:rsid w:val="005C13D7"/>
    <w:rsid w:val="00616F50"/>
    <w:rsid w:val="00622076"/>
    <w:rsid w:val="00632587"/>
    <w:rsid w:val="00674AB0"/>
    <w:rsid w:val="006A64D1"/>
    <w:rsid w:val="006B0988"/>
    <w:rsid w:val="00700FB5"/>
    <w:rsid w:val="0071010F"/>
    <w:rsid w:val="00710C13"/>
    <w:rsid w:val="007A64E5"/>
    <w:rsid w:val="007B325E"/>
    <w:rsid w:val="007B5409"/>
    <w:rsid w:val="007B7A0F"/>
    <w:rsid w:val="007D6F67"/>
    <w:rsid w:val="00803838"/>
    <w:rsid w:val="0080457E"/>
    <w:rsid w:val="008117FD"/>
    <w:rsid w:val="00823514"/>
    <w:rsid w:val="00832622"/>
    <w:rsid w:val="008337CC"/>
    <w:rsid w:val="008369F1"/>
    <w:rsid w:val="00845A37"/>
    <w:rsid w:val="008A6146"/>
    <w:rsid w:val="008D05F2"/>
    <w:rsid w:val="00917242"/>
    <w:rsid w:val="00937E1A"/>
    <w:rsid w:val="0094038A"/>
    <w:rsid w:val="0099535A"/>
    <w:rsid w:val="00995E43"/>
    <w:rsid w:val="009F2874"/>
    <w:rsid w:val="009F3FAF"/>
    <w:rsid w:val="00A01F10"/>
    <w:rsid w:val="00A43F17"/>
    <w:rsid w:val="00A72913"/>
    <w:rsid w:val="00A94397"/>
    <w:rsid w:val="00AA21E1"/>
    <w:rsid w:val="00AB33E5"/>
    <w:rsid w:val="00B0762A"/>
    <w:rsid w:val="00B250B4"/>
    <w:rsid w:val="00B44875"/>
    <w:rsid w:val="00B575EE"/>
    <w:rsid w:val="00B61719"/>
    <w:rsid w:val="00B63F27"/>
    <w:rsid w:val="00B96EB2"/>
    <w:rsid w:val="00BB53FA"/>
    <w:rsid w:val="00BC0A95"/>
    <w:rsid w:val="00BC6509"/>
    <w:rsid w:val="00BD4099"/>
    <w:rsid w:val="00C76D6B"/>
    <w:rsid w:val="00CB5056"/>
    <w:rsid w:val="00CC3C5F"/>
    <w:rsid w:val="00CC6840"/>
    <w:rsid w:val="00CE07E4"/>
    <w:rsid w:val="00CE50A1"/>
    <w:rsid w:val="00CF33F3"/>
    <w:rsid w:val="00D32E88"/>
    <w:rsid w:val="00D729A7"/>
    <w:rsid w:val="00DC01B1"/>
    <w:rsid w:val="00E1196C"/>
    <w:rsid w:val="00E12D9E"/>
    <w:rsid w:val="00E156DA"/>
    <w:rsid w:val="00E458D9"/>
    <w:rsid w:val="00E806F7"/>
    <w:rsid w:val="00EB0594"/>
    <w:rsid w:val="00EE4392"/>
    <w:rsid w:val="00F3325E"/>
    <w:rsid w:val="00F45BCD"/>
    <w:rsid w:val="00F5045E"/>
    <w:rsid w:val="00F771E7"/>
    <w:rsid w:val="00F82AFB"/>
    <w:rsid w:val="00FA6C65"/>
    <w:rsid w:val="00FE0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76BACA-A322-4721-BD3E-E081FB2FE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6E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3EB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6E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-date-time">
    <w:name w:val="news-date-time"/>
    <w:basedOn w:val="a0"/>
    <w:rsid w:val="00576EE0"/>
  </w:style>
  <w:style w:type="paragraph" w:styleId="a3">
    <w:name w:val="Normal (Web)"/>
    <w:basedOn w:val="a"/>
    <w:uiPriority w:val="99"/>
    <w:unhideWhenUsed/>
    <w:rsid w:val="00576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76EE0"/>
  </w:style>
  <w:style w:type="paragraph" w:styleId="a4">
    <w:name w:val="Balloon Text"/>
    <w:basedOn w:val="a"/>
    <w:link w:val="a5"/>
    <w:uiPriority w:val="99"/>
    <w:semiHidden/>
    <w:unhideWhenUsed/>
    <w:rsid w:val="00EB0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0594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553EB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ob">
    <w:name w:val="tekstob"/>
    <w:basedOn w:val="a"/>
    <w:rsid w:val="00553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FE00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42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8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50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587263-907E-47FE-9F58-9AE94EB01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3474</Words>
  <Characters>19803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админ</cp:lastModifiedBy>
  <cp:revision>20</cp:revision>
  <cp:lastPrinted>2014-08-06T12:33:00Z</cp:lastPrinted>
  <dcterms:created xsi:type="dcterms:W3CDTF">2014-10-13T06:36:00Z</dcterms:created>
  <dcterms:modified xsi:type="dcterms:W3CDTF">2014-12-03T06:20:00Z</dcterms:modified>
</cp:coreProperties>
</file>