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340" w:rsidRDefault="009A6340" w:rsidP="009A6340">
      <w:pPr>
        <w:pStyle w:val="20"/>
        <w:tabs>
          <w:tab w:val="left" w:pos="567"/>
        </w:tabs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  </w:t>
      </w:r>
    </w:p>
    <w:p w:rsidR="009A6340" w:rsidRDefault="009A6340" w:rsidP="009A6340">
      <w:pPr>
        <w:pStyle w:val="20"/>
        <w:spacing w:line="240" w:lineRule="auto"/>
        <w:jc w:val="center"/>
        <w:rPr>
          <w:b/>
          <w:sz w:val="28"/>
        </w:rPr>
      </w:pPr>
    </w:p>
    <w:p w:rsidR="009A6340" w:rsidRPr="00604A15" w:rsidRDefault="009A6340" w:rsidP="009A6340">
      <w:pPr>
        <w:pStyle w:val="20"/>
        <w:spacing w:line="240" w:lineRule="auto"/>
        <w:jc w:val="center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-342900</wp:posOffset>
            </wp:positionV>
            <wp:extent cx="866775" cy="800100"/>
            <wp:effectExtent l="0" t="0" r="9525" b="0"/>
            <wp:wrapSquare wrapText="left"/>
            <wp:docPr id="1" name="Рисунок 1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AG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A6340" w:rsidRPr="00203759" w:rsidRDefault="009A6340" w:rsidP="009A6340">
      <w:pPr>
        <w:pStyle w:val="7"/>
        <w:jc w:val="center"/>
        <w:rPr>
          <w:b/>
          <w:sz w:val="10"/>
          <w:szCs w:val="10"/>
        </w:rPr>
      </w:pPr>
    </w:p>
    <w:p w:rsidR="009A6340" w:rsidRPr="0034245C" w:rsidRDefault="009A6340" w:rsidP="009A6340">
      <w:pPr>
        <w:pStyle w:val="7"/>
        <w:jc w:val="center"/>
        <w:rPr>
          <w:b/>
          <w:sz w:val="40"/>
          <w:szCs w:val="40"/>
        </w:rPr>
      </w:pPr>
      <w:r w:rsidRPr="0034245C">
        <w:rPr>
          <w:b/>
          <w:sz w:val="40"/>
          <w:szCs w:val="40"/>
        </w:rPr>
        <w:t>РЕСПУБЛИКА ДАГЕСТАН</w:t>
      </w:r>
    </w:p>
    <w:p w:rsidR="009A6340" w:rsidRDefault="009A6340" w:rsidP="009A6340">
      <w:pPr>
        <w:pStyle w:val="7"/>
        <w:spacing w:line="240" w:lineRule="atLeast"/>
        <w:contextualSpacing/>
        <w:jc w:val="center"/>
      </w:pPr>
      <w:r>
        <w:t>_______ . _______</w:t>
      </w:r>
    </w:p>
    <w:p w:rsidR="009A6340" w:rsidRPr="0071544D" w:rsidRDefault="009A6340" w:rsidP="009A6340">
      <w:pPr>
        <w:tabs>
          <w:tab w:val="left" w:pos="3390"/>
          <w:tab w:val="center" w:pos="4677"/>
        </w:tabs>
        <w:jc w:val="center"/>
        <w:rPr>
          <w:b/>
          <w:sz w:val="40"/>
          <w:szCs w:val="40"/>
        </w:rPr>
      </w:pPr>
      <w:r w:rsidRPr="0071544D">
        <w:rPr>
          <w:b/>
          <w:sz w:val="40"/>
          <w:szCs w:val="40"/>
        </w:rPr>
        <w:t>АДМИНИСТРАЦИЯ ГОРОДСКОГО ОКРУГА</w:t>
      </w:r>
    </w:p>
    <w:p w:rsidR="009A6340" w:rsidRDefault="009A6340" w:rsidP="009A6340">
      <w:pPr>
        <w:jc w:val="center"/>
        <w:rPr>
          <w:b/>
          <w:sz w:val="40"/>
          <w:szCs w:val="40"/>
        </w:rPr>
      </w:pPr>
      <w:r w:rsidRPr="0071544D">
        <w:rPr>
          <w:b/>
          <w:sz w:val="40"/>
          <w:szCs w:val="40"/>
        </w:rPr>
        <w:t xml:space="preserve"> «ГОРОД  КАСПИЙСК»</w:t>
      </w:r>
    </w:p>
    <w:p w:rsidR="009A6340" w:rsidRPr="0071544D" w:rsidRDefault="009A6340" w:rsidP="009A6340">
      <w:pPr>
        <w:jc w:val="center"/>
        <w:rPr>
          <w:b/>
          <w:sz w:val="6"/>
          <w:szCs w:val="6"/>
        </w:rPr>
      </w:pPr>
    </w:p>
    <w:p w:rsidR="009A6340" w:rsidRPr="00812E49" w:rsidRDefault="009A6340" w:rsidP="009A6340">
      <w:pPr>
        <w:pBdr>
          <w:bottom w:val="single" w:sz="12" w:space="1" w:color="auto"/>
        </w:pBdr>
        <w:spacing w:before="120" w:after="120"/>
        <w:rPr>
          <w:sz w:val="17"/>
          <w:szCs w:val="17"/>
        </w:rPr>
      </w:pPr>
      <w:r w:rsidRPr="00812E49">
        <w:rPr>
          <w:sz w:val="17"/>
          <w:szCs w:val="17"/>
        </w:rPr>
        <w:t xml:space="preserve">368300, г. Каспийск, ул. Орджоникидзе 12, тел.: 8(246)5-14-11, факс: 8(246)5-10-00 сайт: </w:t>
      </w:r>
      <w:hyperlink r:id="rId8" w:history="1">
        <w:r w:rsidRPr="00812E49">
          <w:rPr>
            <w:rStyle w:val="a5"/>
            <w:sz w:val="17"/>
            <w:szCs w:val="17"/>
            <w:lang w:val="en-US"/>
          </w:rPr>
          <w:t>www</w:t>
        </w:r>
        <w:r w:rsidRPr="00812E49">
          <w:rPr>
            <w:rStyle w:val="a5"/>
            <w:sz w:val="17"/>
            <w:szCs w:val="17"/>
          </w:rPr>
          <w:t>.</w:t>
        </w:r>
        <w:r w:rsidRPr="00812E49">
          <w:rPr>
            <w:rStyle w:val="a5"/>
            <w:sz w:val="17"/>
            <w:szCs w:val="17"/>
            <w:lang w:val="en-US"/>
          </w:rPr>
          <w:t>kaspiysk</w:t>
        </w:r>
        <w:r w:rsidRPr="00812E49">
          <w:rPr>
            <w:rStyle w:val="a5"/>
            <w:sz w:val="17"/>
            <w:szCs w:val="17"/>
          </w:rPr>
          <w:t>.</w:t>
        </w:r>
        <w:r w:rsidRPr="00812E49">
          <w:rPr>
            <w:rStyle w:val="a5"/>
            <w:sz w:val="17"/>
            <w:szCs w:val="17"/>
            <w:lang w:val="en-US"/>
          </w:rPr>
          <w:t>org</w:t>
        </w:r>
      </w:hyperlink>
      <w:r w:rsidRPr="00812E49">
        <w:rPr>
          <w:sz w:val="17"/>
          <w:szCs w:val="17"/>
        </w:rPr>
        <w:t xml:space="preserve">, </w:t>
      </w:r>
      <w:r w:rsidRPr="00812E49">
        <w:rPr>
          <w:sz w:val="17"/>
          <w:szCs w:val="17"/>
          <w:lang w:val="en-US"/>
        </w:rPr>
        <w:t>e</w:t>
      </w:r>
      <w:r w:rsidRPr="00812E49">
        <w:rPr>
          <w:sz w:val="17"/>
          <w:szCs w:val="17"/>
        </w:rPr>
        <w:t>-</w:t>
      </w:r>
      <w:r w:rsidRPr="00812E49">
        <w:rPr>
          <w:sz w:val="17"/>
          <w:szCs w:val="17"/>
          <w:lang w:val="en-US"/>
        </w:rPr>
        <w:t>mail</w:t>
      </w:r>
      <w:r w:rsidRPr="00812E49">
        <w:rPr>
          <w:sz w:val="17"/>
          <w:szCs w:val="17"/>
        </w:rPr>
        <w:t xml:space="preserve">: </w:t>
      </w:r>
      <w:r w:rsidRPr="00812E49">
        <w:rPr>
          <w:sz w:val="17"/>
          <w:szCs w:val="17"/>
          <w:lang w:val="en-US"/>
        </w:rPr>
        <w:t>kasp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info</w:t>
      </w:r>
      <w:r w:rsidRPr="00812E49">
        <w:rPr>
          <w:sz w:val="17"/>
          <w:szCs w:val="17"/>
        </w:rPr>
        <w:t>@</w:t>
      </w:r>
      <w:r w:rsidRPr="00812E49">
        <w:rPr>
          <w:sz w:val="17"/>
          <w:szCs w:val="17"/>
          <w:lang w:val="en-US"/>
        </w:rPr>
        <w:t>yandex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ru</w:t>
      </w:r>
    </w:p>
    <w:p w:rsidR="009A6340" w:rsidRDefault="009A6340" w:rsidP="009A6340">
      <w:pPr>
        <w:jc w:val="center"/>
        <w:rPr>
          <w:i/>
        </w:rPr>
      </w:pPr>
    </w:p>
    <w:p w:rsidR="009A6340" w:rsidRDefault="009A6340" w:rsidP="009A6340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ПОСТАНОВЛЕНИЕ</w:t>
      </w:r>
    </w:p>
    <w:p w:rsidR="009A6340" w:rsidRPr="00C12045" w:rsidRDefault="009A6340" w:rsidP="009A6340">
      <w:pPr>
        <w:jc w:val="center"/>
        <w:rPr>
          <w:b/>
          <w:sz w:val="28"/>
          <w:szCs w:val="28"/>
        </w:rPr>
      </w:pPr>
    </w:p>
    <w:p w:rsidR="009A6340" w:rsidRPr="008E0347" w:rsidRDefault="009A6340" w:rsidP="009A6340">
      <w:pPr>
        <w:tabs>
          <w:tab w:val="left" w:pos="567"/>
        </w:tabs>
        <w:jc w:val="center"/>
        <w:rPr>
          <w:b/>
          <w:sz w:val="28"/>
          <w:szCs w:val="28"/>
        </w:rPr>
      </w:pPr>
      <w:r w:rsidRPr="008E0347">
        <w:rPr>
          <w:b/>
          <w:sz w:val="28"/>
          <w:szCs w:val="28"/>
        </w:rPr>
        <w:t xml:space="preserve">№   </w:t>
      </w:r>
      <w:r>
        <w:rPr>
          <w:b/>
          <w:sz w:val="28"/>
          <w:szCs w:val="28"/>
        </w:rPr>
        <w:t>336</w:t>
      </w:r>
      <w:r w:rsidRPr="008E0347">
        <w:rPr>
          <w:b/>
          <w:sz w:val="28"/>
          <w:szCs w:val="28"/>
        </w:rPr>
        <w:tab/>
      </w:r>
      <w:r w:rsidRPr="008E0347">
        <w:rPr>
          <w:b/>
          <w:sz w:val="28"/>
          <w:szCs w:val="28"/>
        </w:rPr>
        <w:tab/>
      </w:r>
      <w:r w:rsidRPr="008E0347">
        <w:rPr>
          <w:b/>
          <w:sz w:val="28"/>
          <w:szCs w:val="28"/>
        </w:rPr>
        <w:tab/>
        <w:t xml:space="preserve">                                    «</w:t>
      </w:r>
      <w:r>
        <w:rPr>
          <w:b/>
          <w:sz w:val="28"/>
          <w:szCs w:val="28"/>
        </w:rPr>
        <w:t xml:space="preserve">  11  </w:t>
      </w:r>
      <w:r w:rsidRPr="008E0347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 xml:space="preserve">    мая      </w:t>
      </w:r>
      <w:r w:rsidRPr="008E0347">
        <w:rPr>
          <w:b/>
          <w:sz w:val="28"/>
          <w:szCs w:val="28"/>
        </w:rPr>
        <w:t xml:space="preserve"> 2016 г.</w:t>
      </w:r>
    </w:p>
    <w:p w:rsidR="009A6340" w:rsidRDefault="009A6340" w:rsidP="009A6340">
      <w:pPr>
        <w:jc w:val="center"/>
        <w:rPr>
          <w:b/>
          <w:sz w:val="28"/>
        </w:rPr>
      </w:pPr>
    </w:p>
    <w:p w:rsidR="009A6340" w:rsidRPr="00AF7AE2" w:rsidRDefault="009A6340" w:rsidP="009A6340">
      <w:pPr>
        <w:widowControl w:val="0"/>
        <w:autoSpaceDE w:val="0"/>
        <w:autoSpaceDN w:val="0"/>
        <w:adjustRightInd w:val="0"/>
        <w:rPr>
          <w:b/>
        </w:rPr>
      </w:pPr>
      <w:r w:rsidRPr="00AF7AE2">
        <w:rPr>
          <w:b/>
        </w:rPr>
        <w:t xml:space="preserve">«Об   объявлении  открытого   конкурса  </w:t>
      </w:r>
      <w:proofErr w:type="gramStart"/>
      <w:r w:rsidRPr="00AF7AE2">
        <w:rPr>
          <w:b/>
        </w:rPr>
        <w:t>на</w:t>
      </w:r>
      <w:proofErr w:type="gramEnd"/>
      <w:r w:rsidRPr="00AF7AE2">
        <w:rPr>
          <w:b/>
        </w:rPr>
        <w:t xml:space="preserve">   </w:t>
      </w:r>
    </w:p>
    <w:p w:rsidR="009A6340" w:rsidRPr="00AF7AE2" w:rsidRDefault="009A6340" w:rsidP="009A6340">
      <w:pPr>
        <w:widowControl w:val="0"/>
        <w:autoSpaceDE w:val="0"/>
        <w:autoSpaceDN w:val="0"/>
        <w:adjustRightInd w:val="0"/>
        <w:rPr>
          <w:b/>
        </w:rPr>
      </w:pPr>
      <w:r w:rsidRPr="00AF7AE2">
        <w:rPr>
          <w:b/>
        </w:rPr>
        <w:t xml:space="preserve">право  заключения концессионного соглашения  в отношении </w:t>
      </w:r>
    </w:p>
    <w:p w:rsidR="009A6340" w:rsidRPr="00AF7AE2" w:rsidRDefault="009A6340" w:rsidP="009A6340">
      <w:pPr>
        <w:widowControl w:val="0"/>
        <w:autoSpaceDE w:val="0"/>
        <w:autoSpaceDN w:val="0"/>
        <w:adjustRightInd w:val="0"/>
        <w:rPr>
          <w:b/>
          <w:bCs/>
        </w:rPr>
      </w:pPr>
      <w:r w:rsidRPr="00AF7AE2">
        <w:rPr>
          <w:b/>
        </w:rPr>
        <w:t xml:space="preserve">объектов    водоснабжения </w:t>
      </w:r>
      <w:r w:rsidRPr="00AF7AE2">
        <w:rPr>
          <w:b/>
          <w:bCs/>
        </w:rPr>
        <w:t xml:space="preserve">и водоотведения, находящихся </w:t>
      </w:r>
    </w:p>
    <w:p w:rsidR="009A6340" w:rsidRPr="00AF7AE2" w:rsidRDefault="009A6340" w:rsidP="009A6340">
      <w:pPr>
        <w:widowControl w:val="0"/>
        <w:autoSpaceDE w:val="0"/>
        <w:autoSpaceDN w:val="0"/>
        <w:adjustRightInd w:val="0"/>
        <w:rPr>
          <w:b/>
        </w:rPr>
      </w:pPr>
      <w:r w:rsidRPr="00AF7AE2">
        <w:rPr>
          <w:b/>
          <w:bCs/>
        </w:rPr>
        <w:t xml:space="preserve">в муниципальной собственности  </w:t>
      </w:r>
      <w:r w:rsidRPr="00AF7AE2">
        <w:rPr>
          <w:b/>
        </w:rPr>
        <w:t xml:space="preserve">городского округа  </w:t>
      </w:r>
      <w:r w:rsidRPr="00AF7AE2">
        <w:rPr>
          <w:b/>
          <w:bCs/>
        </w:rPr>
        <w:t>«город  Каспийск</w:t>
      </w:r>
      <w:r w:rsidRPr="00AF7AE2">
        <w:rPr>
          <w:b/>
        </w:rPr>
        <w:t>»</w:t>
      </w:r>
    </w:p>
    <w:p w:rsidR="009A6340" w:rsidRPr="00AF7AE2" w:rsidRDefault="009A6340" w:rsidP="009A6340">
      <w:pPr>
        <w:tabs>
          <w:tab w:val="left" w:pos="980"/>
        </w:tabs>
        <w:contextualSpacing/>
        <w:rPr>
          <w:b/>
          <w:bCs/>
        </w:rPr>
      </w:pPr>
      <w:r w:rsidRPr="00AF7AE2">
        <w:rPr>
          <w:b/>
        </w:rPr>
        <w:t xml:space="preserve">и </w:t>
      </w:r>
      <w:r w:rsidRPr="00AF7AE2">
        <w:rPr>
          <w:b/>
          <w:bCs/>
        </w:rPr>
        <w:t>необходимого для организации  водоснабжения и водоотведения</w:t>
      </w:r>
    </w:p>
    <w:p w:rsidR="009A6340" w:rsidRPr="00AF7AE2" w:rsidRDefault="009A6340" w:rsidP="009A6340">
      <w:pPr>
        <w:tabs>
          <w:tab w:val="left" w:pos="980"/>
        </w:tabs>
        <w:contextualSpacing/>
        <w:rPr>
          <w:b/>
        </w:rPr>
      </w:pPr>
      <w:r w:rsidRPr="00AF7AE2">
        <w:rPr>
          <w:b/>
          <w:bCs/>
        </w:rPr>
        <w:t>на территории  города Каспийска»</w:t>
      </w:r>
    </w:p>
    <w:p w:rsidR="009A6340" w:rsidRPr="00991217" w:rsidRDefault="009A6340" w:rsidP="009A6340">
      <w:pPr>
        <w:tabs>
          <w:tab w:val="left" w:pos="980"/>
        </w:tabs>
        <w:contextualSpacing/>
        <w:rPr>
          <w:b/>
        </w:rPr>
      </w:pPr>
    </w:p>
    <w:p w:rsidR="009A6340" w:rsidRPr="00991217" w:rsidRDefault="009A6340" w:rsidP="009A634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91217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6340" w:rsidRPr="00991217" w:rsidRDefault="009A6340" w:rsidP="009A634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9121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991217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1217">
        <w:rPr>
          <w:rFonts w:ascii="Times New Roman" w:hAnsi="Times New Roman" w:cs="Times New Roman"/>
          <w:sz w:val="24"/>
          <w:szCs w:val="24"/>
        </w:rPr>
        <w:t xml:space="preserve">целях обеспечения эффективного использования имущества  </w:t>
      </w:r>
      <w:r w:rsidRPr="00991217">
        <w:rPr>
          <w:rFonts w:ascii="Times New Roman" w:hAnsi="Times New Roman" w:cs="Times New Roman"/>
          <w:bCs/>
          <w:sz w:val="24"/>
          <w:szCs w:val="24"/>
        </w:rPr>
        <w:t>необходимого для организации водоснабжения и водоотведения на территории муниципального образования «городской округ «город Каспийск</w:t>
      </w:r>
      <w:r w:rsidRPr="00991217">
        <w:rPr>
          <w:rFonts w:ascii="Times New Roman" w:hAnsi="Times New Roman" w:cs="Times New Roman"/>
          <w:sz w:val="24"/>
          <w:szCs w:val="24"/>
        </w:rPr>
        <w:t>», находящегося в муниципальной собственности городского округа «город Каспийск», в соответствии  с федеральными законами от 06.10.2003 г. № 131-Ф3 «Об общих принципах организации местного самоуправления в Российской</w:t>
      </w:r>
      <w:proofErr w:type="gramEnd"/>
      <w:r w:rsidRPr="00991217">
        <w:rPr>
          <w:rFonts w:ascii="Times New Roman" w:hAnsi="Times New Roman" w:cs="Times New Roman"/>
          <w:sz w:val="24"/>
          <w:szCs w:val="24"/>
        </w:rPr>
        <w:t xml:space="preserve"> Федерации», от 07.12.2011г. № 416-ФЗ «О водоснабжении и водоотведении», от 21.07.2005 г. № 115-ФЗ «О концессионных соглашениях» и  Уставом городского округа «город Каспийск», а также Планом действий по привлечению в жилищно-коммунальное хозяйство частных инвестиций, утвержденных  распоряжением Правительства  Российской Федерации  от 22 августа 2011 г.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91217">
        <w:rPr>
          <w:rFonts w:ascii="Times New Roman" w:hAnsi="Times New Roman" w:cs="Times New Roman"/>
          <w:sz w:val="24"/>
          <w:szCs w:val="24"/>
        </w:rPr>
        <w:t>№ 1493-р, Администрация городского округа «город Каспийск»,-</w:t>
      </w:r>
    </w:p>
    <w:p w:rsidR="009A6340" w:rsidRDefault="009A6340" w:rsidP="009A6340">
      <w:pPr>
        <w:pStyle w:val="ConsPlusNormal"/>
        <w:ind w:right="311"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340" w:rsidRPr="00991217" w:rsidRDefault="009A6340" w:rsidP="009A6340">
      <w:pPr>
        <w:pStyle w:val="ConsPlusNormal"/>
        <w:ind w:right="311"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217">
        <w:rPr>
          <w:rFonts w:ascii="Times New Roman" w:hAnsi="Times New Roman" w:cs="Times New Roman"/>
          <w:b/>
          <w:sz w:val="24"/>
          <w:szCs w:val="24"/>
        </w:rPr>
        <w:t>ПОСТАНОВЛЯЕТ:</w:t>
      </w:r>
      <w:bookmarkStart w:id="0" w:name="P38"/>
      <w:bookmarkEnd w:id="0"/>
      <w:r w:rsidRPr="00991217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9A6340" w:rsidRPr="00991217" w:rsidRDefault="009A6340" w:rsidP="009A6340">
      <w:pPr>
        <w:ind w:right="311"/>
        <w:rPr>
          <w:sz w:val="10"/>
          <w:szCs w:val="10"/>
        </w:rPr>
      </w:pPr>
    </w:p>
    <w:p w:rsidR="009A6340" w:rsidRPr="00991217" w:rsidRDefault="009A6340" w:rsidP="009A6340">
      <w:pPr>
        <w:pStyle w:val="a6"/>
        <w:numPr>
          <w:ilvl w:val="0"/>
          <w:numId w:val="1"/>
        </w:numPr>
        <w:ind w:left="0" w:right="311" w:firstLine="432"/>
        <w:jc w:val="both"/>
      </w:pPr>
      <w:r>
        <w:t xml:space="preserve">Объявить </w:t>
      </w:r>
      <w:r w:rsidRPr="00991217">
        <w:t xml:space="preserve"> открытый конкурс на право заключения концессионного соглашения в отношении имущества необходимого для </w:t>
      </w:r>
      <w:r w:rsidRPr="00991217">
        <w:rPr>
          <w:bCs/>
        </w:rPr>
        <w:t xml:space="preserve"> организации водоснабжения и водоотведения на территории муниципального образования «городской округ</w:t>
      </w:r>
      <w:r w:rsidRPr="00991217">
        <w:t xml:space="preserve"> «город Каспийск»</w:t>
      </w:r>
      <w:r>
        <w:t>, приведенного в приложениях  № 1.1, 1.2, 3 к конкурсной документации</w:t>
      </w:r>
      <w:r w:rsidRPr="00991217">
        <w:t>.</w:t>
      </w:r>
    </w:p>
    <w:p w:rsidR="009A6340" w:rsidRPr="00991217" w:rsidRDefault="009A6340" w:rsidP="009A6340">
      <w:pPr>
        <w:pStyle w:val="a6"/>
        <w:ind w:left="432" w:right="311"/>
        <w:jc w:val="both"/>
        <w:rPr>
          <w:sz w:val="10"/>
          <w:szCs w:val="10"/>
        </w:rPr>
      </w:pPr>
    </w:p>
    <w:p w:rsidR="009A6340" w:rsidRPr="00991217" w:rsidRDefault="009A6340" w:rsidP="009A6340">
      <w:pPr>
        <w:pStyle w:val="a6"/>
        <w:numPr>
          <w:ilvl w:val="0"/>
          <w:numId w:val="1"/>
        </w:numPr>
        <w:ind w:left="0" w:right="311" w:firstLine="431"/>
        <w:contextualSpacing/>
        <w:jc w:val="both"/>
      </w:pPr>
      <w:r w:rsidRPr="00991217">
        <w:t xml:space="preserve">Установить срок действия </w:t>
      </w:r>
      <w:r w:rsidRPr="00991217">
        <w:rPr>
          <w:color w:val="000000"/>
        </w:rPr>
        <w:t>концессионного соглашения -  10 (десять) лет </w:t>
      </w:r>
      <w:proofErr w:type="gramStart"/>
      <w:r w:rsidRPr="00991217">
        <w:rPr>
          <w:color w:val="000000"/>
        </w:rPr>
        <w:t>с даты</w:t>
      </w:r>
      <w:proofErr w:type="gramEnd"/>
      <w:r w:rsidRPr="00991217">
        <w:rPr>
          <w:color w:val="000000"/>
        </w:rPr>
        <w:t xml:space="preserve"> его подписания.</w:t>
      </w:r>
    </w:p>
    <w:p w:rsidR="009A6340" w:rsidRPr="00991217" w:rsidRDefault="009A6340" w:rsidP="009A6340">
      <w:pPr>
        <w:pStyle w:val="a6"/>
        <w:ind w:left="431" w:right="311"/>
        <w:contextualSpacing/>
        <w:jc w:val="both"/>
        <w:rPr>
          <w:sz w:val="10"/>
          <w:szCs w:val="10"/>
        </w:rPr>
      </w:pPr>
    </w:p>
    <w:p w:rsidR="009A6340" w:rsidRPr="00991217" w:rsidRDefault="009A6340" w:rsidP="009A6340">
      <w:pPr>
        <w:pStyle w:val="a6"/>
        <w:numPr>
          <w:ilvl w:val="0"/>
          <w:numId w:val="1"/>
        </w:numPr>
        <w:ind w:left="0" w:right="27" w:firstLine="431"/>
        <w:contextualSpacing/>
        <w:jc w:val="both"/>
        <w:rPr>
          <w:color w:val="000000"/>
        </w:rPr>
      </w:pPr>
      <w:proofErr w:type="gramStart"/>
      <w:r w:rsidRPr="00991217">
        <w:t xml:space="preserve">Полномочия </w:t>
      </w:r>
      <w:proofErr w:type="spellStart"/>
      <w:r w:rsidRPr="00991217">
        <w:t>Концедента</w:t>
      </w:r>
      <w:proofErr w:type="spellEnd"/>
      <w:r w:rsidRPr="00991217">
        <w:t xml:space="preserve"> от имени муниципального образования </w:t>
      </w:r>
      <w:r w:rsidRPr="00991217">
        <w:rPr>
          <w:bCs/>
        </w:rPr>
        <w:t xml:space="preserve"> городской округ</w:t>
      </w:r>
      <w:r w:rsidRPr="00991217">
        <w:t xml:space="preserve"> «город Каспийск» при заключении и исполнении Концессионного соглашения возлагаются на </w:t>
      </w:r>
      <w:r w:rsidRPr="00991217">
        <w:lastRenderedPageBreak/>
        <w:t>Управление имущественных отношений администрации городского округа «город Каспийск»   (</w:t>
      </w:r>
      <w:proofErr w:type="spellStart"/>
      <w:r w:rsidRPr="00991217">
        <w:t>Хусруев</w:t>
      </w:r>
      <w:proofErr w:type="spellEnd"/>
      <w:r w:rsidRPr="00991217">
        <w:t xml:space="preserve"> М-Г.</w:t>
      </w:r>
      <w:proofErr w:type="gramEnd"/>
      <w:r w:rsidRPr="00991217">
        <w:t xml:space="preserve"> А.).  </w:t>
      </w:r>
      <w:r w:rsidRPr="00991217">
        <w:rPr>
          <w:color w:val="000000"/>
        </w:rPr>
        <w:t xml:space="preserve"> </w:t>
      </w:r>
    </w:p>
    <w:p w:rsidR="009A6340" w:rsidRPr="00991217" w:rsidRDefault="009A6340" w:rsidP="009A6340">
      <w:pPr>
        <w:pStyle w:val="a7"/>
        <w:jc w:val="both"/>
        <w:rPr>
          <w:sz w:val="10"/>
          <w:szCs w:val="10"/>
        </w:rPr>
      </w:pPr>
    </w:p>
    <w:p w:rsidR="009A6340" w:rsidRDefault="009A6340" w:rsidP="009A6340">
      <w:pPr>
        <w:pStyle w:val="a6"/>
        <w:numPr>
          <w:ilvl w:val="0"/>
          <w:numId w:val="1"/>
        </w:numPr>
        <w:ind w:left="0" w:firstLine="432"/>
        <w:contextualSpacing/>
        <w:jc w:val="both"/>
      </w:pPr>
      <w:r w:rsidRPr="00991217">
        <w:t xml:space="preserve">Утвердить для проведения открытого конкурса конкурсную  комиссию </w:t>
      </w:r>
      <w:r>
        <w:t xml:space="preserve">в составе:  </w:t>
      </w:r>
    </w:p>
    <w:p w:rsidR="009A6340" w:rsidRDefault="009A6340" w:rsidP="009A6340">
      <w:pPr>
        <w:pStyle w:val="a7"/>
        <w:ind w:left="0"/>
        <w:jc w:val="both"/>
      </w:pPr>
      <w:r>
        <w:t xml:space="preserve">- </w:t>
      </w:r>
      <w:proofErr w:type="spellStart"/>
      <w:r w:rsidRPr="00991217">
        <w:t>Хусруева</w:t>
      </w:r>
      <w:proofErr w:type="spellEnd"/>
      <w:r w:rsidRPr="00991217">
        <w:t xml:space="preserve"> </w:t>
      </w:r>
      <w:proofErr w:type="gramStart"/>
      <w:r w:rsidRPr="00991217">
        <w:t>М-Г</w:t>
      </w:r>
      <w:proofErr w:type="gramEnd"/>
      <w:r w:rsidRPr="00991217">
        <w:t xml:space="preserve">.А. </w:t>
      </w:r>
      <w:r>
        <w:t>–</w:t>
      </w:r>
      <w:r w:rsidRPr="00991217">
        <w:t xml:space="preserve"> </w:t>
      </w:r>
      <w:r>
        <w:t xml:space="preserve">начальника </w:t>
      </w:r>
      <w:r w:rsidRPr="00991217">
        <w:t>Управлени</w:t>
      </w:r>
      <w:r>
        <w:t xml:space="preserve">я </w:t>
      </w:r>
      <w:r w:rsidRPr="00991217">
        <w:t xml:space="preserve"> имущественных отношений администрации городского округа «город Каспийск»   председателя комиссии</w:t>
      </w:r>
      <w:r>
        <w:t>;</w:t>
      </w:r>
      <w:r w:rsidRPr="00991217">
        <w:t xml:space="preserve"> </w:t>
      </w:r>
    </w:p>
    <w:p w:rsidR="009A6340" w:rsidRDefault="009A6340" w:rsidP="009A6340">
      <w:pPr>
        <w:pStyle w:val="a7"/>
        <w:ind w:left="0"/>
        <w:jc w:val="both"/>
      </w:pPr>
      <w:r>
        <w:t xml:space="preserve">-  </w:t>
      </w:r>
      <w:proofErr w:type="spellStart"/>
      <w:r w:rsidRPr="00991217">
        <w:t>Езибегова</w:t>
      </w:r>
      <w:proofErr w:type="spellEnd"/>
      <w:r w:rsidRPr="00991217">
        <w:t xml:space="preserve"> Я.Ш.,</w:t>
      </w:r>
      <w:r>
        <w:t xml:space="preserve"> - зам. </w:t>
      </w:r>
      <w:r w:rsidRPr="00991217">
        <w:t>Управлени</w:t>
      </w:r>
      <w:r>
        <w:t xml:space="preserve">я </w:t>
      </w:r>
      <w:r w:rsidRPr="00991217">
        <w:t xml:space="preserve"> имущественных отношений администрации городского округа «город Каспийск»</w:t>
      </w:r>
      <w:r>
        <w:t>- член комиссии;</w:t>
      </w:r>
    </w:p>
    <w:p w:rsidR="009A6340" w:rsidRDefault="009A6340" w:rsidP="009A6340">
      <w:pPr>
        <w:pStyle w:val="a7"/>
        <w:ind w:left="0"/>
        <w:jc w:val="both"/>
      </w:pPr>
      <w:r>
        <w:t xml:space="preserve">-  </w:t>
      </w:r>
      <w:proofErr w:type="spellStart"/>
      <w:r w:rsidRPr="00991217">
        <w:t>Велихановой</w:t>
      </w:r>
      <w:proofErr w:type="spellEnd"/>
      <w:r w:rsidRPr="00991217">
        <w:t xml:space="preserve"> М.М</w:t>
      </w:r>
      <w:r>
        <w:t xml:space="preserve">. - зам. </w:t>
      </w:r>
      <w:r w:rsidRPr="00991217">
        <w:t>Управлени</w:t>
      </w:r>
      <w:r>
        <w:t xml:space="preserve">я </w:t>
      </w:r>
      <w:r w:rsidRPr="00991217">
        <w:t xml:space="preserve"> имущественных отношений администрации городского округа «город Каспийск»</w:t>
      </w:r>
      <w:r>
        <w:t>- член комиссии;</w:t>
      </w:r>
    </w:p>
    <w:p w:rsidR="009A6340" w:rsidRPr="00991217" w:rsidRDefault="009A6340" w:rsidP="009A6340">
      <w:pPr>
        <w:pStyle w:val="a6"/>
        <w:contextualSpacing/>
        <w:jc w:val="both"/>
      </w:pPr>
      <w:r>
        <w:t xml:space="preserve">-   </w:t>
      </w:r>
      <w:proofErr w:type="spellStart"/>
      <w:r w:rsidRPr="00991217">
        <w:t>Абдулаевой</w:t>
      </w:r>
      <w:proofErr w:type="spellEnd"/>
      <w:r w:rsidRPr="00991217">
        <w:t xml:space="preserve"> Х.Х</w:t>
      </w:r>
      <w:r>
        <w:t>. -   начальника</w:t>
      </w:r>
      <w:r w:rsidRPr="00991217">
        <w:t xml:space="preserve"> </w:t>
      </w:r>
      <w:r>
        <w:t>Финансового у</w:t>
      </w:r>
      <w:r w:rsidRPr="00991217">
        <w:t>правлени</w:t>
      </w:r>
      <w:r>
        <w:t xml:space="preserve">я  </w:t>
      </w:r>
      <w:r w:rsidRPr="00991217">
        <w:t xml:space="preserve"> администрации городского округа «город Каспийск»</w:t>
      </w:r>
      <w:r>
        <w:t>- член комиссии;</w:t>
      </w:r>
    </w:p>
    <w:p w:rsidR="009A6340" w:rsidRDefault="009A6340" w:rsidP="009A6340">
      <w:pPr>
        <w:pStyle w:val="a6"/>
        <w:contextualSpacing/>
        <w:jc w:val="both"/>
      </w:pPr>
      <w:r w:rsidRPr="00991217">
        <w:t>-  Магомедов</w:t>
      </w:r>
      <w:r>
        <w:t>а</w:t>
      </w:r>
      <w:r w:rsidRPr="00991217">
        <w:t xml:space="preserve">  Р.А. </w:t>
      </w:r>
      <w:r>
        <w:t>-</w:t>
      </w:r>
      <w:r w:rsidRPr="00991217">
        <w:t xml:space="preserve"> начальник юридического отдел</w:t>
      </w:r>
      <w:proofErr w:type="gramStart"/>
      <w:r w:rsidRPr="00991217">
        <w:t>а</w:t>
      </w:r>
      <w:r>
        <w:t>-</w:t>
      </w:r>
      <w:proofErr w:type="gramEnd"/>
      <w:r>
        <w:t xml:space="preserve"> член комиссии;</w:t>
      </w:r>
    </w:p>
    <w:p w:rsidR="009A6340" w:rsidRDefault="009A6340" w:rsidP="009A6340">
      <w:pPr>
        <w:pStyle w:val="a6"/>
        <w:contextualSpacing/>
        <w:jc w:val="both"/>
      </w:pPr>
      <w:r>
        <w:t xml:space="preserve">-  </w:t>
      </w:r>
      <w:proofErr w:type="spellStart"/>
      <w:r w:rsidRPr="00991217">
        <w:t>Махова</w:t>
      </w:r>
      <w:proofErr w:type="spellEnd"/>
      <w:r w:rsidRPr="00991217">
        <w:t xml:space="preserve"> А.М.</w:t>
      </w:r>
      <w:r>
        <w:t xml:space="preserve"> -  начальника отдела строительства и архитектуры - член комиссии;</w:t>
      </w:r>
    </w:p>
    <w:p w:rsidR="009A6340" w:rsidRDefault="009A6340" w:rsidP="009A6340">
      <w:pPr>
        <w:pStyle w:val="a6"/>
        <w:jc w:val="both"/>
      </w:pPr>
      <w:r w:rsidRPr="00991217">
        <w:t xml:space="preserve">-  </w:t>
      </w:r>
      <w:proofErr w:type="spellStart"/>
      <w:r w:rsidRPr="00991217">
        <w:t>Давлатов</w:t>
      </w:r>
      <w:r>
        <w:t>а</w:t>
      </w:r>
      <w:proofErr w:type="spellEnd"/>
      <w:r w:rsidRPr="00991217">
        <w:t xml:space="preserve"> К.Ш. -  начальник</w:t>
      </w:r>
      <w:r>
        <w:t xml:space="preserve">а </w:t>
      </w:r>
      <w:r w:rsidRPr="00991217">
        <w:t xml:space="preserve"> отдела коммунального хозяйств</w:t>
      </w:r>
      <w:proofErr w:type="gramStart"/>
      <w:r w:rsidRPr="00991217">
        <w:t>а</w:t>
      </w:r>
      <w:r>
        <w:t>-</w:t>
      </w:r>
      <w:proofErr w:type="gramEnd"/>
      <w:r>
        <w:t xml:space="preserve"> член комиссии;</w:t>
      </w:r>
    </w:p>
    <w:p w:rsidR="009A6340" w:rsidRDefault="009A6340" w:rsidP="009A6340">
      <w:pPr>
        <w:pStyle w:val="a6"/>
        <w:jc w:val="both"/>
      </w:pPr>
      <w:r>
        <w:t xml:space="preserve">-  </w:t>
      </w:r>
      <w:proofErr w:type="spellStart"/>
      <w:r w:rsidRPr="00991217">
        <w:t>Абдулкеримова</w:t>
      </w:r>
      <w:proofErr w:type="spellEnd"/>
      <w:r w:rsidRPr="00991217">
        <w:t xml:space="preserve"> Н.М.</w:t>
      </w:r>
      <w:r>
        <w:t xml:space="preserve">- </w:t>
      </w:r>
      <w:r w:rsidRPr="00991217">
        <w:t>начальник</w:t>
      </w:r>
      <w:r>
        <w:t xml:space="preserve">а </w:t>
      </w:r>
      <w:r w:rsidRPr="00991217">
        <w:t xml:space="preserve"> отдела </w:t>
      </w:r>
      <w:r>
        <w:t>экономики - член комиссии;</w:t>
      </w:r>
    </w:p>
    <w:p w:rsidR="009A6340" w:rsidRPr="00991217" w:rsidRDefault="009A6340" w:rsidP="009A6340">
      <w:pPr>
        <w:pStyle w:val="a6"/>
        <w:jc w:val="both"/>
      </w:pPr>
      <w:r>
        <w:t xml:space="preserve">- </w:t>
      </w:r>
      <w:r w:rsidRPr="00991217">
        <w:t>Абдурахмановой Г.А.</w:t>
      </w:r>
      <w:r>
        <w:t xml:space="preserve"> - </w:t>
      </w:r>
      <w:r w:rsidRPr="00206890">
        <w:t xml:space="preserve"> </w:t>
      </w:r>
      <w:r>
        <w:t xml:space="preserve">главный специалист </w:t>
      </w:r>
      <w:r w:rsidRPr="00991217">
        <w:t>Управлени</w:t>
      </w:r>
      <w:r>
        <w:t xml:space="preserve">я </w:t>
      </w:r>
      <w:r w:rsidRPr="00991217">
        <w:t xml:space="preserve"> имущественных отношений администрации городского округа «город Каспийск»</w:t>
      </w:r>
      <w:r>
        <w:t xml:space="preserve"> - член комиссии;</w:t>
      </w:r>
    </w:p>
    <w:p w:rsidR="009A6340" w:rsidRDefault="009A6340" w:rsidP="009A6340">
      <w:pPr>
        <w:pStyle w:val="a6"/>
        <w:jc w:val="both"/>
      </w:pPr>
      <w:r w:rsidRPr="00991217">
        <w:t>-  Магомедов</w:t>
      </w:r>
      <w:r>
        <w:t>ой</w:t>
      </w:r>
      <w:r w:rsidRPr="00991217">
        <w:t xml:space="preserve"> Э.К. - гл. экономист</w:t>
      </w:r>
      <w:r>
        <w:t>а</w:t>
      </w:r>
      <w:r w:rsidRPr="00991217">
        <w:t xml:space="preserve">  МУП «Водоканал»</w:t>
      </w:r>
      <w:r>
        <w:t xml:space="preserve">  - член комиссии</w:t>
      </w:r>
      <w:proofErr w:type="gramStart"/>
      <w:r>
        <w:t>;.</w:t>
      </w:r>
      <w:r w:rsidRPr="00991217">
        <w:t xml:space="preserve"> </w:t>
      </w:r>
      <w:proofErr w:type="gramEnd"/>
    </w:p>
    <w:p w:rsidR="009A6340" w:rsidRPr="00991217" w:rsidRDefault="009A6340" w:rsidP="009A6340">
      <w:pPr>
        <w:pStyle w:val="a6"/>
        <w:jc w:val="both"/>
        <w:rPr>
          <w:sz w:val="10"/>
          <w:szCs w:val="10"/>
        </w:rPr>
      </w:pPr>
      <w:r>
        <w:t xml:space="preserve"> </w:t>
      </w:r>
      <w:r w:rsidRPr="00991217">
        <w:t xml:space="preserve">  </w:t>
      </w:r>
    </w:p>
    <w:p w:rsidR="009A6340" w:rsidRPr="00991217" w:rsidRDefault="009A6340" w:rsidP="009A6340">
      <w:pPr>
        <w:pStyle w:val="a6"/>
        <w:numPr>
          <w:ilvl w:val="0"/>
          <w:numId w:val="1"/>
        </w:numPr>
        <w:tabs>
          <w:tab w:val="left" w:pos="851"/>
        </w:tabs>
        <w:ind w:left="0" w:firstLine="568"/>
        <w:jc w:val="both"/>
      </w:pPr>
      <w:r w:rsidRPr="00991217">
        <w:t>Утвердить конкурсную документацию, внесение изменений в конкурсную документацию,  согласно приложению № 1 настоящему постановлению.</w:t>
      </w:r>
    </w:p>
    <w:p w:rsidR="009A6340" w:rsidRPr="00991217" w:rsidRDefault="009A6340" w:rsidP="009A6340">
      <w:pPr>
        <w:pStyle w:val="a6"/>
        <w:tabs>
          <w:tab w:val="left" w:pos="851"/>
        </w:tabs>
        <w:ind w:firstLine="568"/>
        <w:jc w:val="both"/>
        <w:rPr>
          <w:sz w:val="10"/>
          <w:szCs w:val="10"/>
        </w:rPr>
      </w:pPr>
    </w:p>
    <w:p w:rsidR="009A6340" w:rsidRPr="00991217" w:rsidRDefault="009A6340" w:rsidP="009A6340">
      <w:pPr>
        <w:pStyle w:val="a6"/>
        <w:numPr>
          <w:ilvl w:val="0"/>
          <w:numId w:val="1"/>
        </w:numPr>
        <w:tabs>
          <w:tab w:val="left" w:pos="851"/>
        </w:tabs>
        <w:ind w:left="0" w:firstLine="568"/>
        <w:jc w:val="both"/>
      </w:pPr>
      <w:r w:rsidRPr="00991217">
        <w:t xml:space="preserve">  Утвердить критерии конкурса и долгосрочные параметры деятельности концессионера согласно приложению № 2 к настоящему постановлению.</w:t>
      </w:r>
    </w:p>
    <w:p w:rsidR="009A6340" w:rsidRPr="00991217" w:rsidRDefault="009A6340" w:rsidP="009A6340">
      <w:pPr>
        <w:pStyle w:val="a7"/>
        <w:rPr>
          <w:sz w:val="10"/>
          <w:szCs w:val="10"/>
        </w:rPr>
      </w:pPr>
    </w:p>
    <w:p w:rsidR="009A6340" w:rsidRPr="00991217" w:rsidRDefault="009A6340" w:rsidP="009A6340">
      <w:pPr>
        <w:pStyle w:val="a7"/>
        <w:numPr>
          <w:ilvl w:val="0"/>
          <w:numId w:val="1"/>
        </w:numPr>
        <w:tabs>
          <w:tab w:val="left" w:pos="993"/>
        </w:tabs>
        <w:ind w:left="0" w:right="14" w:firstLine="568"/>
        <w:jc w:val="both"/>
      </w:pPr>
      <w:proofErr w:type="gramStart"/>
      <w:r w:rsidRPr="00991217">
        <w:t>Конкурсной комиссии (</w:t>
      </w:r>
      <w:proofErr w:type="spellStart"/>
      <w:r w:rsidRPr="00991217">
        <w:t>Хусруев</w:t>
      </w:r>
      <w:proofErr w:type="spellEnd"/>
      <w:r w:rsidRPr="00991217">
        <w:t xml:space="preserve"> М-Г.</w:t>
      </w:r>
      <w:proofErr w:type="gramEnd"/>
      <w:r w:rsidRPr="00991217">
        <w:t xml:space="preserve"> А.):</w:t>
      </w:r>
    </w:p>
    <w:p w:rsidR="009A6340" w:rsidRPr="00991217" w:rsidRDefault="009A6340" w:rsidP="009A6340">
      <w:pPr>
        <w:tabs>
          <w:tab w:val="left" w:pos="426"/>
          <w:tab w:val="left" w:pos="567"/>
          <w:tab w:val="left" w:pos="993"/>
        </w:tabs>
        <w:ind w:right="14"/>
        <w:jc w:val="both"/>
      </w:pPr>
      <w:r w:rsidRPr="00991217">
        <w:t xml:space="preserve">-   в срок до </w:t>
      </w:r>
      <w:r>
        <w:rPr>
          <w:b/>
        </w:rPr>
        <w:t>12</w:t>
      </w:r>
      <w:r w:rsidRPr="00991217">
        <w:rPr>
          <w:b/>
        </w:rPr>
        <w:t xml:space="preserve"> мая 2016 года</w:t>
      </w:r>
      <w:r w:rsidRPr="00991217">
        <w:t xml:space="preserve">  подготовить сообщение о проведении открытого конкурса и организовать его размещение на официальных сайтах  www.kaspiysk.org, </w:t>
      </w:r>
      <w:hyperlink r:id="rId9" w:history="1">
        <w:r w:rsidRPr="00991217">
          <w:rPr>
            <w:rStyle w:val="a5"/>
            <w:color w:val="auto"/>
            <w:u w:val="none"/>
          </w:rPr>
          <w:t>www.torgi.gov.ru</w:t>
        </w:r>
      </w:hyperlink>
      <w:r w:rsidRPr="00991217">
        <w:rPr>
          <w:rStyle w:val="a5"/>
          <w:color w:val="auto"/>
          <w:u w:val="none"/>
        </w:rPr>
        <w:t xml:space="preserve">.  и в </w:t>
      </w:r>
      <w:r w:rsidRPr="00991217">
        <w:t>газете «Трудовой Каспийск»;</w:t>
      </w:r>
    </w:p>
    <w:p w:rsidR="009A6340" w:rsidRPr="00991217" w:rsidRDefault="009A6340" w:rsidP="009A6340">
      <w:pPr>
        <w:tabs>
          <w:tab w:val="left" w:pos="426"/>
          <w:tab w:val="left" w:pos="993"/>
        </w:tabs>
        <w:ind w:right="14"/>
        <w:jc w:val="both"/>
      </w:pPr>
      <w:r w:rsidRPr="00991217">
        <w:t xml:space="preserve">-  одновременно с размещением сообщения о проведении открытого конкурса разместить на официальных сайтах </w:t>
      </w:r>
      <w:hyperlink r:id="rId10" w:history="1">
        <w:r w:rsidRPr="00991217">
          <w:rPr>
            <w:rStyle w:val="a5"/>
            <w:color w:val="auto"/>
            <w:u w:val="none"/>
          </w:rPr>
          <w:t>www.kaspiysk.org</w:t>
        </w:r>
      </w:hyperlink>
      <w:r w:rsidRPr="00991217">
        <w:t xml:space="preserve">, </w:t>
      </w:r>
      <w:hyperlink r:id="rId11" w:history="1">
        <w:r w:rsidRPr="00991217">
          <w:rPr>
            <w:rStyle w:val="a5"/>
            <w:color w:val="auto"/>
            <w:u w:val="none"/>
          </w:rPr>
          <w:t>www.torgi.gov.ru</w:t>
        </w:r>
      </w:hyperlink>
      <w:r w:rsidRPr="00991217">
        <w:rPr>
          <w:rStyle w:val="a5"/>
          <w:color w:val="auto"/>
          <w:u w:val="none"/>
        </w:rPr>
        <w:t>.</w:t>
      </w:r>
      <w:r w:rsidRPr="00991217">
        <w:t xml:space="preserve"> в сети «Интернет» конкурсную документацию.</w:t>
      </w:r>
    </w:p>
    <w:p w:rsidR="009A6340" w:rsidRPr="00991217" w:rsidRDefault="009A6340" w:rsidP="009A6340">
      <w:pPr>
        <w:tabs>
          <w:tab w:val="left" w:pos="426"/>
          <w:tab w:val="left" w:pos="993"/>
        </w:tabs>
        <w:ind w:right="14"/>
        <w:jc w:val="both"/>
        <w:rPr>
          <w:sz w:val="10"/>
          <w:szCs w:val="10"/>
        </w:rPr>
      </w:pPr>
    </w:p>
    <w:p w:rsidR="009A6340" w:rsidRPr="00991217" w:rsidRDefault="009A6340" w:rsidP="009A6340">
      <w:pPr>
        <w:pStyle w:val="a6"/>
        <w:numPr>
          <w:ilvl w:val="0"/>
          <w:numId w:val="1"/>
        </w:numPr>
        <w:tabs>
          <w:tab w:val="left" w:pos="851"/>
          <w:tab w:val="left" w:pos="993"/>
        </w:tabs>
        <w:ind w:left="0" w:firstLine="568"/>
        <w:jc w:val="both"/>
      </w:pPr>
      <w:r w:rsidRPr="00991217">
        <w:t xml:space="preserve"> Настоящее постановление опубликовать в газете  «Трудовой Каспийск». </w:t>
      </w:r>
    </w:p>
    <w:p w:rsidR="009A6340" w:rsidRPr="00991217" w:rsidRDefault="009A6340" w:rsidP="009A6340">
      <w:pPr>
        <w:pStyle w:val="a6"/>
        <w:tabs>
          <w:tab w:val="left" w:pos="851"/>
        </w:tabs>
        <w:ind w:left="568"/>
        <w:jc w:val="both"/>
        <w:rPr>
          <w:sz w:val="10"/>
          <w:szCs w:val="10"/>
        </w:rPr>
      </w:pPr>
      <w:r w:rsidRPr="00991217">
        <w:t xml:space="preserve"> </w:t>
      </w:r>
    </w:p>
    <w:p w:rsidR="009A6340" w:rsidRPr="00991217" w:rsidRDefault="009A6340" w:rsidP="009A6340">
      <w:pPr>
        <w:pStyle w:val="a6"/>
        <w:numPr>
          <w:ilvl w:val="0"/>
          <w:numId w:val="1"/>
        </w:numPr>
        <w:tabs>
          <w:tab w:val="left" w:pos="851"/>
        </w:tabs>
        <w:ind w:left="0" w:firstLine="568"/>
        <w:jc w:val="both"/>
      </w:pPr>
      <w:r w:rsidRPr="00991217">
        <w:t xml:space="preserve"> </w:t>
      </w:r>
      <w:proofErr w:type="gramStart"/>
      <w:r w:rsidRPr="00991217">
        <w:t>Контроль за</w:t>
      </w:r>
      <w:proofErr w:type="gramEnd"/>
      <w:r w:rsidRPr="00991217">
        <w:t xml:space="preserve"> исполнением настоящего Постановления  оставляю за собой.</w:t>
      </w:r>
    </w:p>
    <w:p w:rsidR="009A6340" w:rsidRPr="00991217" w:rsidRDefault="009A6340" w:rsidP="009A6340">
      <w:pPr>
        <w:pStyle w:val="a6"/>
        <w:tabs>
          <w:tab w:val="left" w:pos="851"/>
        </w:tabs>
        <w:ind w:firstLine="568"/>
        <w:jc w:val="both"/>
      </w:pPr>
    </w:p>
    <w:p w:rsidR="009A6340" w:rsidRPr="00991217" w:rsidRDefault="009A6340" w:rsidP="009A6340">
      <w:pPr>
        <w:pStyle w:val="a6"/>
        <w:tabs>
          <w:tab w:val="left" w:pos="851"/>
        </w:tabs>
        <w:ind w:firstLine="568"/>
        <w:jc w:val="both"/>
      </w:pPr>
    </w:p>
    <w:p w:rsidR="009A6340" w:rsidRPr="00991217" w:rsidRDefault="009A6340" w:rsidP="009A6340">
      <w:pPr>
        <w:jc w:val="both"/>
        <w:rPr>
          <w:b/>
        </w:rPr>
      </w:pPr>
      <w:r w:rsidRPr="00991217">
        <w:rPr>
          <w:b/>
        </w:rPr>
        <w:t xml:space="preserve">Глава городского округа </w:t>
      </w:r>
    </w:p>
    <w:p w:rsidR="009A6340" w:rsidRPr="00991217" w:rsidRDefault="009A6340" w:rsidP="009A6340">
      <w:pPr>
        <w:tabs>
          <w:tab w:val="left" w:pos="426"/>
        </w:tabs>
        <w:ind w:right="311"/>
        <w:rPr>
          <w:b/>
        </w:rPr>
      </w:pPr>
      <w:r w:rsidRPr="00991217">
        <w:rPr>
          <w:b/>
        </w:rPr>
        <w:t xml:space="preserve">    «город Каспийск»                                                                    </w:t>
      </w:r>
      <w:r>
        <w:rPr>
          <w:b/>
        </w:rPr>
        <w:t xml:space="preserve">                      </w:t>
      </w:r>
      <w:r w:rsidRPr="00991217">
        <w:rPr>
          <w:b/>
        </w:rPr>
        <w:t xml:space="preserve">      М. Абдулаев </w:t>
      </w:r>
    </w:p>
    <w:p w:rsidR="009A6340" w:rsidRDefault="009A6340" w:rsidP="009A6340">
      <w:pPr>
        <w:tabs>
          <w:tab w:val="left" w:pos="1134"/>
        </w:tabs>
        <w:ind w:right="31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9A6340" w:rsidRDefault="009A6340" w:rsidP="009A6340">
      <w:pPr>
        <w:rPr>
          <w:sz w:val="20"/>
          <w:szCs w:val="20"/>
        </w:rPr>
      </w:pPr>
      <w:proofErr w:type="spellStart"/>
      <w:proofErr w:type="gramStart"/>
      <w:r>
        <w:rPr>
          <w:sz w:val="20"/>
          <w:szCs w:val="20"/>
        </w:rPr>
        <w:t>Исп</w:t>
      </w:r>
      <w:proofErr w:type="spellEnd"/>
      <w:proofErr w:type="gramEnd"/>
      <w:r>
        <w:rPr>
          <w:sz w:val="20"/>
          <w:szCs w:val="20"/>
        </w:rPr>
        <w:t xml:space="preserve">: Управ. имуществом </w:t>
      </w:r>
    </w:p>
    <w:p w:rsidR="009A6340" w:rsidRDefault="009A6340" w:rsidP="009A6340">
      <w:pPr>
        <w:rPr>
          <w:sz w:val="20"/>
          <w:szCs w:val="20"/>
        </w:rPr>
      </w:pPr>
      <w:r>
        <w:rPr>
          <w:sz w:val="20"/>
          <w:szCs w:val="20"/>
        </w:rPr>
        <w:t xml:space="preserve">г. Каспийска </w:t>
      </w:r>
    </w:p>
    <w:p w:rsidR="009A6340" w:rsidRDefault="009A6340" w:rsidP="009A6340">
      <w:pPr>
        <w:pStyle w:val="FR2"/>
        <w:spacing w:before="0"/>
        <w:ind w:left="0"/>
        <w:rPr>
          <w:rFonts w:ascii="Times New Roman" w:hAnsi="Times New Roman"/>
          <w:b w:val="0"/>
          <w:sz w:val="20"/>
        </w:rPr>
      </w:pPr>
      <w:proofErr w:type="spellStart"/>
      <w:r>
        <w:rPr>
          <w:rFonts w:ascii="Times New Roman" w:hAnsi="Times New Roman"/>
          <w:b w:val="0"/>
          <w:sz w:val="20"/>
        </w:rPr>
        <w:t>Хусруев</w:t>
      </w:r>
      <w:proofErr w:type="spellEnd"/>
      <w:r>
        <w:rPr>
          <w:rFonts w:ascii="Times New Roman" w:hAnsi="Times New Roman"/>
          <w:b w:val="0"/>
          <w:sz w:val="20"/>
        </w:rPr>
        <w:t xml:space="preserve"> </w:t>
      </w:r>
      <w:proofErr w:type="gramStart"/>
      <w:r>
        <w:rPr>
          <w:rFonts w:ascii="Times New Roman" w:hAnsi="Times New Roman"/>
          <w:b w:val="0"/>
          <w:sz w:val="20"/>
        </w:rPr>
        <w:t>М-Г</w:t>
      </w:r>
      <w:proofErr w:type="gramEnd"/>
      <w:r>
        <w:rPr>
          <w:rFonts w:ascii="Times New Roman" w:hAnsi="Times New Roman"/>
          <w:b w:val="0"/>
          <w:sz w:val="20"/>
        </w:rPr>
        <w:t xml:space="preserve">.А. </w:t>
      </w:r>
    </w:p>
    <w:p w:rsidR="009A6340" w:rsidRDefault="009A6340" w:rsidP="009A6340">
      <w:pPr>
        <w:rPr>
          <w:sz w:val="6"/>
          <w:szCs w:val="6"/>
        </w:rPr>
      </w:pPr>
    </w:p>
    <w:p w:rsidR="009A6340" w:rsidRDefault="009A6340" w:rsidP="009A6340">
      <w:pPr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>Согласовано:</w:t>
      </w:r>
    </w:p>
    <w:p w:rsidR="009A6340" w:rsidRDefault="009A6340" w:rsidP="009A6340">
      <w:pPr>
        <w:ind w:left="567" w:hanging="567"/>
        <w:jc w:val="both"/>
        <w:rPr>
          <w:sz w:val="20"/>
          <w:szCs w:val="20"/>
        </w:rPr>
      </w:pPr>
      <w:proofErr w:type="gramStart"/>
      <w:r>
        <w:rPr>
          <w:sz w:val="20"/>
          <w:szCs w:val="20"/>
          <w:lang w:val="en-US"/>
        </w:rPr>
        <w:t>I</w:t>
      </w:r>
      <w:r>
        <w:rPr>
          <w:sz w:val="20"/>
          <w:szCs w:val="20"/>
        </w:rPr>
        <w:t>-зам.</w:t>
      </w:r>
      <w:proofErr w:type="gramEnd"/>
      <w:r>
        <w:rPr>
          <w:sz w:val="20"/>
          <w:szCs w:val="20"/>
        </w:rPr>
        <w:t xml:space="preserve"> гл</w:t>
      </w:r>
      <w:proofErr w:type="gramStart"/>
      <w:r>
        <w:rPr>
          <w:sz w:val="20"/>
          <w:szCs w:val="20"/>
        </w:rPr>
        <w:t>.г</w:t>
      </w:r>
      <w:proofErr w:type="gramEnd"/>
      <w:r>
        <w:rPr>
          <w:sz w:val="20"/>
          <w:szCs w:val="20"/>
        </w:rPr>
        <w:t xml:space="preserve">ородского </w:t>
      </w:r>
    </w:p>
    <w:p w:rsidR="009A6340" w:rsidRDefault="009A6340" w:rsidP="009A6340">
      <w:pPr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>округа «г</w:t>
      </w:r>
      <w:proofErr w:type="gramStart"/>
      <w:r>
        <w:rPr>
          <w:sz w:val="20"/>
          <w:szCs w:val="20"/>
        </w:rPr>
        <w:t>.К</w:t>
      </w:r>
      <w:proofErr w:type="gramEnd"/>
      <w:r>
        <w:rPr>
          <w:sz w:val="20"/>
          <w:szCs w:val="20"/>
        </w:rPr>
        <w:t>аспийск»</w:t>
      </w:r>
    </w:p>
    <w:p w:rsidR="009A6340" w:rsidRDefault="009A6340" w:rsidP="009A6340">
      <w:pPr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>Ахмедов Н.Г.</w:t>
      </w:r>
    </w:p>
    <w:p w:rsidR="009A6340" w:rsidRDefault="009A6340" w:rsidP="009A6340">
      <w:pPr>
        <w:ind w:left="567" w:hanging="567"/>
        <w:jc w:val="both"/>
        <w:rPr>
          <w:sz w:val="6"/>
          <w:szCs w:val="6"/>
        </w:rPr>
      </w:pPr>
    </w:p>
    <w:p w:rsidR="009A6340" w:rsidRDefault="009A6340" w:rsidP="009A634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юрид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>тдела</w:t>
      </w:r>
      <w:proofErr w:type="spellEnd"/>
    </w:p>
    <w:p w:rsidR="009A6340" w:rsidRDefault="009A6340" w:rsidP="009A6340">
      <w:pPr>
        <w:rPr>
          <w:sz w:val="20"/>
          <w:szCs w:val="20"/>
        </w:rPr>
      </w:pPr>
      <w:r>
        <w:rPr>
          <w:sz w:val="20"/>
          <w:szCs w:val="20"/>
        </w:rPr>
        <w:t>Магомедов  Р.А.</w:t>
      </w:r>
    </w:p>
    <w:p w:rsidR="009A6340" w:rsidRDefault="009A6340" w:rsidP="009A6340">
      <w:pPr>
        <w:rPr>
          <w:sz w:val="6"/>
          <w:szCs w:val="6"/>
        </w:rPr>
      </w:pPr>
    </w:p>
    <w:p w:rsidR="009A6340" w:rsidRDefault="009A6340" w:rsidP="009A634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>. ОКХ</w:t>
      </w:r>
    </w:p>
    <w:p w:rsidR="009A6340" w:rsidRDefault="009A6340" w:rsidP="009A634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Давлатов</w:t>
      </w:r>
      <w:proofErr w:type="spellEnd"/>
      <w:r>
        <w:rPr>
          <w:sz w:val="20"/>
          <w:szCs w:val="20"/>
        </w:rPr>
        <w:t xml:space="preserve"> К.Ш.</w:t>
      </w:r>
    </w:p>
    <w:p w:rsidR="009A6340" w:rsidRDefault="009A6340" w:rsidP="009A6340">
      <w:pPr>
        <w:ind w:left="567" w:hanging="567"/>
        <w:jc w:val="both"/>
        <w:rPr>
          <w:sz w:val="6"/>
          <w:szCs w:val="6"/>
        </w:rPr>
      </w:pPr>
    </w:p>
    <w:p w:rsidR="009A6340" w:rsidRDefault="009A6340" w:rsidP="009A6340">
      <w:pPr>
        <w:rPr>
          <w:sz w:val="6"/>
          <w:szCs w:val="6"/>
        </w:rPr>
      </w:pPr>
      <w:r>
        <w:rPr>
          <w:sz w:val="20"/>
          <w:szCs w:val="20"/>
        </w:rPr>
        <w:t xml:space="preserve"> </w:t>
      </w:r>
    </w:p>
    <w:p w:rsidR="009A6340" w:rsidRDefault="009A6340" w:rsidP="009A634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Управ</w:t>
      </w:r>
      <w:proofErr w:type="gramStart"/>
      <w:r>
        <w:rPr>
          <w:sz w:val="20"/>
          <w:szCs w:val="20"/>
        </w:rPr>
        <w:t>.д</w:t>
      </w:r>
      <w:proofErr w:type="gramEnd"/>
      <w:r>
        <w:rPr>
          <w:sz w:val="20"/>
          <w:szCs w:val="20"/>
        </w:rPr>
        <w:t>елами</w:t>
      </w:r>
      <w:proofErr w:type="spellEnd"/>
    </w:p>
    <w:p w:rsidR="00D70898" w:rsidRDefault="009A6340">
      <w:pPr>
        <w:rPr>
          <w:sz w:val="20"/>
          <w:szCs w:val="20"/>
        </w:rPr>
      </w:pPr>
      <w:r>
        <w:rPr>
          <w:sz w:val="20"/>
          <w:szCs w:val="20"/>
        </w:rPr>
        <w:t>Гасанова  Т.А.</w:t>
      </w:r>
    </w:p>
    <w:p w:rsidR="00AF7AE2" w:rsidRDefault="00AF7AE2">
      <w:pPr>
        <w:rPr>
          <w:sz w:val="20"/>
          <w:szCs w:val="20"/>
        </w:rPr>
      </w:pPr>
    </w:p>
    <w:p w:rsidR="00AF7AE2" w:rsidRDefault="00AF7AE2">
      <w:pPr>
        <w:rPr>
          <w:sz w:val="20"/>
          <w:szCs w:val="20"/>
        </w:rPr>
      </w:pPr>
    </w:p>
    <w:p w:rsidR="00AF7AE2" w:rsidRPr="00BF4CCD" w:rsidRDefault="00AF7AE2" w:rsidP="00AF7AE2">
      <w:pPr>
        <w:spacing w:before="100" w:beforeAutospacing="1"/>
        <w:ind w:left="3960"/>
        <w:jc w:val="right"/>
        <w:rPr>
          <w:color w:val="000000"/>
          <w:sz w:val="22"/>
          <w:szCs w:val="22"/>
        </w:rPr>
      </w:pPr>
      <w:r w:rsidRPr="00BF4CCD">
        <w:rPr>
          <w:color w:val="000000"/>
          <w:sz w:val="22"/>
          <w:szCs w:val="22"/>
        </w:rPr>
        <w:lastRenderedPageBreak/>
        <w:t>Приложение № 2</w:t>
      </w:r>
    </w:p>
    <w:p w:rsidR="00AF7AE2" w:rsidRDefault="00AF7AE2" w:rsidP="00AF7AE2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BF4CCD">
        <w:rPr>
          <w:color w:val="000000"/>
          <w:sz w:val="22"/>
          <w:szCs w:val="22"/>
        </w:rPr>
        <w:t xml:space="preserve">к Постановлению </w:t>
      </w:r>
      <w:r w:rsidRPr="00BF4CCD">
        <w:rPr>
          <w:sz w:val="22"/>
          <w:szCs w:val="22"/>
        </w:rPr>
        <w:t>администрации городского округа  «город Каспийск»</w:t>
      </w:r>
      <w:r>
        <w:rPr>
          <w:sz w:val="22"/>
          <w:szCs w:val="22"/>
        </w:rPr>
        <w:t xml:space="preserve"> </w:t>
      </w:r>
    </w:p>
    <w:p w:rsidR="00AF7AE2" w:rsidRDefault="00AF7AE2" w:rsidP="00AF7AE2">
      <w:pPr>
        <w:widowControl w:val="0"/>
        <w:autoSpaceDE w:val="0"/>
        <w:autoSpaceDN w:val="0"/>
        <w:adjustRightInd w:val="0"/>
        <w:jc w:val="right"/>
      </w:pPr>
      <w:r w:rsidRPr="00AF7AE2">
        <w:t>«Об   объявлении  открытого   конкурса  на право  заключения</w:t>
      </w:r>
    </w:p>
    <w:p w:rsidR="00AF7AE2" w:rsidRDefault="00AF7AE2" w:rsidP="00AF7AE2">
      <w:pPr>
        <w:widowControl w:val="0"/>
        <w:autoSpaceDE w:val="0"/>
        <w:autoSpaceDN w:val="0"/>
        <w:adjustRightInd w:val="0"/>
        <w:jc w:val="right"/>
      </w:pPr>
      <w:r w:rsidRPr="00AF7AE2">
        <w:t xml:space="preserve"> концессионного соглашения  в отношении </w:t>
      </w:r>
      <w:r>
        <w:t xml:space="preserve"> </w:t>
      </w:r>
      <w:r w:rsidRPr="00AF7AE2">
        <w:t xml:space="preserve">объектов   </w:t>
      </w:r>
    </w:p>
    <w:p w:rsidR="00AF7AE2" w:rsidRPr="00AF7AE2" w:rsidRDefault="00AF7AE2" w:rsidP="00AF7AE2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AF7AE2">
        <w:t xml:space="preserve"> водоснабжения </w:t>
      </w:r>
      <w:r w:rsidRPr="00AF7AE2">
        <w:rPr>
          <w:bCs/>
        </w:rPr>
        <w:t xml:space="preserve">и водоотведения, </w:t>
      </w:r>
      <w:proofErr w:type="gramStart"/>
      <w:r w:rsidRPr="00AF7AE2">
        <w:rPr>
          <w:bCs/>
        </w:rPr>
        <w:t>находящихся</w:t>
      </w:r>
      <w:proofErr w:type="gramEnd"/>
      <w:r w:rsidRPr="00AF7AE2">
        <w:rPr>
          <w:bCs/>
        </w:rPr>
        <w:t xml:space="preserve"> </w:t>
      </w:r>
    </w:p>
    <w:p w:rsidR="00AF7AE2" w:rsidRPr="00AF7AE2" w:rsidRDefault="00AF7AE2" w:rsidP="00AF7AE2">
      <w:pPr>
        <w:widowControl w:val="0"/>
        <w:autoSpaceDE w:val="0"/>
        <w:autoSpaceDN w:val="0"/>
        <w:adjustRightInd w:val="0"/>
        <w:jc w:val="right"/>
      </w:pPr>
      <w:r w:rsidRPr="00AF7AE2">
        <w:rPr>
          <w:bCs/>
        </w:rPr>
        <w:t xml:space="preserve">в муниципальной собственности  </w:t>
      </w:r>
      <w:r w:rsidRPr="00AF7AE2">
        <w:t xml:space="preserve">городского округа  </w:t>
      </w:r>
      <w:r w:rsidRPr="00AF7AE2">
        <w:rPr>
          <w:bCs/>
        </w:rPr>
        <w:t>«город  Каспийск</w:t>
      </w:r>
      <w:r w:rsidRPr="00AF7AE2">
        <w:t>»</w:t>
      </w:r>
    </w:p>
    <w:p w:rsidR="00AF7AE2" w:rsidRPr="00AF7AE2" w:rsidRDefault="00AF7AE2" w:rsidP="00AF7AE2">
      <w:pPr>
        <w:tabs>
          <w:tab w:val="left" w:pos="980"/>
        </w:tabs>
        <w:contextualSpacing/>
        <w:jc w:val="right"/>
        <w:rPr>
          <w:bCs/>
        </w:rPr>
      </w:pPr>
      <w:r w:rsidRPr="00AF7AE2">
        <w:t xml:space="preserve">и </w:t>
      </w:r>
      <w:r w:rsidRPr="00AF7AE2">
        <w:rPr>
          <w:bCs/>
        </w:rPr>
        <w:t>необходимого для организации  водоснабжения и водоотведения</w:t>
      </w:r>
    </w:p>
    <w:p w:rsidR="00AF7AE2" w:rsidRPr="00AF7AE2" w:rsidRDefault="00AF7AE2" w:rsidP="00AF7AE2">
      <w:pPr>
        <w:tabs>
          <w:tab w:val="left" w:pos="980"/>
        </w:tabs>
        <w:contextualSpacing/>
        <w:jc w:val="right"/>
      </w:pPr>
      <w:r w:rsidRPr="00AF7AE2">
        <w:rPr>
          <w:bCs/>
        </w:rPr>
        <w:t>на территории  города Каспийска»</w:t>
      </w:r>
    </w:p>
    <w:p w:rsidR="00AF7AE2" w:rsidRPr="00AF7AE2" w:rsidRDefault="00AF7AE2" w:rsidP="00AF7AE2">
      <w:pPr>
        <w:pStyle w:val="ConsPlusNormal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F7AE2">
        <w:rPr>
          <w:rFonts w:ascii="Times New Roman" w:hAnsi="Times New Roman" w:cs="Times New Roman"/>
          <w:sz w:val="22"/>
          <w:szCs w:val="22"/>
        </w:rPr>
        <w:t xml:space="preserve">№ 336   от   11 мая   2016 года    </w:t>
      </w:r>
    </w:p>
    <w:p w:rsidR="00AF7AE2" w:rsidRDefault="00AF7AE2" w:rsidP="00AF7AE2">
      <w:pPr>
        <w:pStyle w:val="ConsPlusNormal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F7AE2" w:rsidRDefault="00AF7AE2" w:rsidP="00AF7AE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F7AE2" w:rsidRPr="001A775F" w:rsidRDefault="00AF7AE2" w:rsidP="00AF7AE2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828">
        <w:rPr>
          <w:rFonts w:ascii="Times New Roman" w:eastAsia="Times New Roman" w:hAnsi="Times New Roman" w:cs="Times New Roman"/>
          <w:b/>
          <w:sz w:val="28"/>
          <w:szCs w:val="28"/>
        </w:rPr>
        <w:t xml:space="preserve">КРИТЕРИИ КОНКУРСА </w:t>
      </w:r>
      <w:r w:rsidRPr="001A775F">
        <w:rPr>
          <w:rFonts w:ascii="Times New Roman" w:eastAsia="Times New Roman" w:hAnsi="Times New Roman" w:cs="Times New Roman"/>
          <w:b/>
          <w:sz w:val="28"/>
          <w:szCs w:val="28"/>
        </w:rPr>
        <w:t xml:space="preserve">И </w:t>
      </w:r>
      <w:r w:rsidRPr="001A775F">
        <w:rPr>
          <w:rFonts w:ascii="Times New Roman" w:hAnsi="Times New Roman" w:cs="Times New Roman"/>
          <w:b/>
          <w:sz w:val="28"/>
          <w:szCs w:val="28"/>
        </w:rPr>
        <w:t>ДОЛГОСРОЧНЫЕ ПАРАМЕТРЫ ДЕЯТЕЛЬНОСТИ КОНЦЕССИОНЕРА</w:t>
      </w:r>
    </w:p>
    <w:p w:rsidR="00AF7AE2" w:rsidRPr="001A775F" w:rsidRDefault="00AF7AE2" w:rsidP="00AF7AE2">
      <w:pPr>
        <w:keepNext/>
        <w:tabs>
          <w:tab w:val="left" w:pos="5245"/>
        </w:tabs>
        <w:jc w:val="center"/>
        <w:outlineLvl w:val="0"/>
        <w:rPr>
          <w:b/>
          <w:sz w:val="28"/>
          <w:szCs w:val="28"/>
        </w:rPr>
      </w:pPr>
    </w:p>
    <w:p w:rsidR="00AF7AE2" w:rsidRPr="001C6828" w:rsidRDefault="00AF7AE2" w:rsidP="00AF7AE2">
      <w:pPr>
        <w:jc w:val="center"/>
        <w:rPr>
          <w:b/>
          <w:sz w:val="28"/>
          <w:szCs w:val="28"/>
        </w:rPr>
      </w:pPr>
      <w:r w:rsidRPr="001C6828">
        <w:rPr>
          <w:b/>
          <w:sz w:val="28"/>
          <w:szCs w:val="28"/>
        </w:rPr>
        <w:t xml:space="preserve">на право заключения концессионного соглашения на реконструкцию объектов водоснабжения, водоотведения </w:t>
      </w:r>
    </w:p>
    <w:p w:rsidR="00AF7AE2" w:rsidRPr="003F0636" w:rsidRDefault="00AF7AE2" w:rsidP="00AF7AE2">
      <w:pPr>
        <w:ind w:left="-426" w:right="-426"/>
        <w:rPr>
          <w:sz w:val="28"/>
          <w:szCs w:val="28"/>
        </w:rPr>
      </w:pPr>
    </w:p>
    <w:p w:rsidR="00AF7AE2" w:rsidRPr="00B754A9" w:rsidRDefault="00AF7AE2" w:rsidP="00AF7AE2">
      <w:pPr>
        <w:tabs>
          <w:tab w:val="left" w:pos="1134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1.</w:t>
      </w:r>
      <w:r w:rsidRPr="00B754A9">
        <w:rPr>
          <w:b/>
          <w:sz w:val="28"/>
          <w:szCs w:val="28"/>
        </w:rPr>
        <w:t>Предельный размер расходов на реконструкцию объекта концессионного соглашения, которые предполагается осуществить концессионером на каждый год срока действия концессионного соглашения.</w:t>
      </w:r>
    </w:p>
    <w:p w:rsidR="00AF7AE2" w:rsidRDefault="00AF7AE2" w:rsidP="00AF7AE2">
      <w:pPr>
        <w:keepNext/>
        <w:tabs>
          <w:tab w:val="left" w:pos="993"/>
        </w:tabs>
        <w:ind w:right="-1" w:firstLine="709"/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AA7BCE">
        <w:rPr>
          <w:color w:val="000000"/>
          <w:sz w:val="28"/>
          <w:szCs w:val="28"/>
        </w:rPr>
        <w:t>редельный размер расходов на реконс</w:t>
      </w:r>
      <w:r>
        <w:rPr>
          <w:color w:val="000000"/>
          <w:sz w:val="28"/>
          <w:szCs w:val="28"/>
        </w:rPr>
        <w:t xml:space="preserve">трукцию объектов водоснабжения </w:t>
      </w:r>
      <w:r w:rsidRPr="00AA7BC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18 000 тыс. рублей.</w:t>
      </w:r>
    </w:p>
    <w:p w:rsidR="00AF7AE2" w:rsidRPr="00AA7BCE" w:rsidRDefault="00AF7AE2" w:rsidP="00AF7AE2">
      <w:pPr>
        <w:keepNext/>
        <w:tabs>
          <w:tab w:val="left" w:pos="993"/>
        </w:tabs>
        <w:ind w:right="-1" w:firstLine="709"/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AA7BCE">
        <w:rPr>
          <w:color w:val="000000"/>
          <w:sz w:val="28"/>
          <w:szCs w:val="28"/>
        </w:rPr>
        <w:t xml:space="preserve">редельный размер расходов на реконструкцию объектов водоотведения  </w:t>
      </w:r>
      <w:r>
        <w:rPr>
          <w:color w:val="000000"/>
          <w:sz w:val="28"/>
          <w:szCs w:val="28"/>
        </w:rPr>
        <w:t>7 000 тыс. рублей.</w:t>
      </w:r>
    </w:p>
    <w:p w:rsidR="00AF7AE2" w:rsidRPr="00B754A9" w:rsidRDefault="00AF7AE2" w:rsidP="00AF7AE2">
      <w:pPr>
        <w:pStyle w:val="a7"/>
        <w:numPr>
          <w:ilvl w:val="1"/>
          <w:numId w:val="5"/>
        </w:numPr>
        <w:spacing w:after="200" w:line="276" w:lineRule="auto"/>
        <w:ind w:left="284" w:firstLine="425"/>
        <w:jc w:val="both"/>
        <w:rPr>
          <w:sz w:val="28"/>
          <w:szCs w:val="28"/>
        </w:rPr>
      </w:pPr>
      <w:r w:rsidRPr="00B754A9">
        <w:rPr>
          <w:sz w:val="28"/>
          <w:szCs w:val="28"/>
        </w:rPr>
        <w:t xml:space="preserve">Предельный размер расходов </w:t>
      </w:r>
      <w:proofErr w:type="gramStart"/>
      <w:r w:rsidRPr="00B754A9">
        <w:rPr>
          <w:sz w:val="28"/>
          <w:szCs w:val="28"/>
        </w:rPr>
        <w:t>на реконструкцию системы водоснабжения в составе объекта концессионного соглашения на каждый год срока действия концессионного соглашения в соответствии с конкурсным предложением</w:t>
      </w:r>
      <w:proofErr w:type="gramEnd"/>
    </w:p>
    <w:p w:rsidR="00AF7AE2" w:rsidRPr="00FF4D88" w:rsidRDefault="00AF7AE2" w:rsidP="00AF7AE2">
      <w:pPr>
        <w:pStyle w:val="a7"/>
        <w:ind w:left="709"/>
        <w:jc w:val="both"/>
        <w:rPr>
          <w:sz w:val="28"/>
          <w:szCs w:val="28"/>
        </w:rPr>
      </w:pPr>
    </w:p>
    <w:tbl>
      <w:tblPr>
        <w:tblStyle w:val="a8"/>
        <w:tblW w:w="10065" w:type="dxa"/>
        <w:tblInd w:w="-34" w:type="dxa"/>
        <w:tblLook w:val="04A0"/>
      </w:tblPr>
      <w:tblGrid>
        <w:gridCol w:w="1418"/>
        <w:gridCol w:w="851"/>
        <w:gridCol w:w="850"/>
        <w:gridCol w:w="851"/>
        <w:gridCol w:w="850"/>
        <w:gridCol w:w="776"/>
        <w:gridCol w:w="783"/>
        <w:gridCol w:w="851"/>
        <w:gridCol w:w="911"/>
        <w:gridCol w:w="1074"/>
        <w:gridCol w:w="850"/>
      </w:tblGrid>
      <w:tr w:rsidR="00AF7AE2" w:rsidTr="005349EC">
        <w:tc>
          <w:tcPr>
            <w:tcW w:w="1418" w:type="dxa"/>
            <w:vMerge w:val="restart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расходов, тыс. руб. с</w:t>
            </w:r>
            <w:r w:rsidRPr="00FF4D88">
              <w:rPr>
                <w:sz w:val="28"/>
                <w:szCs w:val="28"/>
              </w:rPr>
              <w:t xml:space="preserve"> НДС</w:t>
            </w:r>
          </w:p>
        </w:tc>
        <w:tc>
          <w:tcPr>
            <w:tcW w:w="851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</w:p>
        </w:tc>
        <w:tc>
          <w:tcPr>
            <w:tcW w:w="850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851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850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776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783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851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911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074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850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</w:tr>
      <w:tr w:rsidR="00AF7AE2" w:rsidTr="005349EC">
        <w:tc>
          <w:tcPr>
            <w:tcW w:w="1418" w:type="dxa"/>
            <w:vMerge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  <w:tc>
          <w:tcPr>
            <w:tcW w:w="850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  <w:tc>
          <w:tcPr>
            <w:tcW w:w="851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  <w:tc>
          <w:tcPr>
            <w:tcW w:w="850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  <w:tc>
          <w:tcPr>
            <w:tcW w:w="776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  <w:tc>
          <w:tcPr>
            <w:tcW w:w="783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  <w:tc>
          <w:tcPr>
            <w:tcW w:w="851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  <w:tc>
          <w:tcPr>
            <w:tcW w:w="911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  <w:tc>
          <w:tcPr>
            <w:tcW w:w="1074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  <w:tc>
          <w:tcPr>
            <w:tcW w:w="850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</w:tr>
    </w:tbl>
    <w:p w:rsidR="00AF7AE2" w:rsidRPr="00FF4D88" w:rsidRDefault="00AF7AE2" w:rsidP="00AF7AE2">
      <w:pPr>
        <w:ind w:firstLine="709"/>
        <w:jc w:val="both"/>
        <w:rPr>
          <w:sz w:val="28"/>
          <w:szCs w:val="28"/>
        </w:rPr>
      </w:pPr>
    </w:p>
    <w:p w:rsidR="00AF7AE2" w:rsidRPr="00FF4D88" w:rsidRDefault="00AF7AE2" w:rsidP="00AF7AE2">
      <w:pPr>
        <w:pStyle w:val="a7"/>
        <w:numPr>
          <w:ilvl w:val="1"/>
          <w:numId w:val="5"/>
        </w:numPr>
        <w:spacing w:after="200" w:line="276" w:lineRule="auto"/>
        <w:ind w:left="0" w:firstLine="709"/>
        <w:jc w:val="both"/>
        <w:rPr>
          <w:sz w:val="28"/>
          <w:szCs w:val="28"/>
        </w:rPr>
      </w:pPr>
      <w:r w:rsidRPr="00FF4D88">
        <w:rPr>
          <w:sz w:val="28"/>
          <w:szCs w:val="28"/>
        </w:rPr>
        <w:t xml:space="preserve">Предельный размер расходов </w:t>
      </w:r>
      <w:proofErr w:type="gramStart"/>
      <w:r w:rsidRPr="00FF4D88">
        <w:rPr>
          <w:sz w:val="28"/>
          <w:szCs w:val="28"/>
        </w:rPr>
        <w:t>на реконструкцию системы водоотведения в составе объекта концессионного соглашения на каждый год срока действия концессионного соглашения в соответствии с конкурсным предложением</w:t>
      </w:r>
      <w:proofErr w:type="gramEnd"/>
    </w:p>
    <w:tbl>
      <w:tblPr>
        <w:tblStyle w:val="a8"/>
        <w:tblW w:w="10065" w:type="dxa"/>
        <w:tblInd w:w="-34" w:type="dxa"/>
        <w:tblLook w:val="04A0"/>
      </w:tblPr>
      <w:tblGrid>
        <w:gridCol w:w="1418"/>
        <w:gridCol w:w="851"/>
        <w:gridCol w:w="850"/>
        <w:gridCol w:w="851"/>
        <w:gridCol w:w="850"/>
        <w:gridCol w:w="776"/>
        <w:gridCol w:w="783"/>
        <w:gridCol w:w="851"/>
        <w:gridCol w:w="911"/>
        <w:gridCol w:w="1073"/>
        <w:gridCol w:w="851"/>
      </w:tblGrid>
      <w:tr w:rsidR="00AF7AE2" w:rsidTr="005349EC">
        <w:tc>
          <w:tcPr>
            <w:tcW w:w="1418" w:type="dxa"/>
            <w:vMerge w:val="restart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расходов, тыс. руб. с</w:t>
            </w:r>
            <w:r w:rsidRPr="00FF4D88">
              <w:rPr>
                <w:sz w:val="28"/>
                <w:szCs w:val="28"/>
              </w:rPr>
              <w:t xml:space="preserve"> НДС</w:t>
            </w:r>
          </w:p>
        </w:tc>
        <w:tc>
          <w:tcPr>
            <w:tcW w:w="851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</w:p>
        </w:tc>
        <w:tc>
          <w:tcPr>
            <w:tcW w:w="850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851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850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776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783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851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911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073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851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</w:tr>
      <w:tr w:rsidR="00AF7AE2" w:rsidTr="005349EC">
        <w:tc>
          <w:tcPr>
            <w:tcW w:w="1418" w:type="dxa"/>
            <w:vMerge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700 </w:t>
            </w:r>
          </w:p>
        </w:tc>
        <w:tc>
          <w:tcPr>
            <w:tcW w:w="850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700 </w:t>
            </w:r>
          </w:p>
        </w:tc>
        <w:tc>
          <w:tcPr>
            <w:tcW w:w="851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700 </w:t>
            </w:r>
          </w:p>
        </w:tc>
        <w:tc>
          <w:tcPr>
            <w:tcW w:w="850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700 </w:t>
            </w:r>
          </w:p>
        </w:tc>
        <w:tc>
          <w:tcPr>
            <w:tcW w:w="776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700 </w:t>
            </w:r>
          </w:p>
        </w:tc>
        <w:tc>
          <w:tcPr>
            <w:tcW w:w="783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700 </w:t>
            </w:r>
          </w:p>
        </w:tc>
        <w:tc>
          <w:tcPr>
            <w:tcW w:w="851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700 </w:t>
            </w:r>
          </w:p>
        </w:tc>
        <w:tc>
          <w:tcPr>
            <w:tcW w:w="911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700 </w:t>
            </w:r>
          </w:p>
        </w:tc>
        <w:tc>
          <w:tcPr>
            <w:tcW w:w="1073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700 </w:t>
            </w:r>
          </w:p>
        </w:tc>
        <w:tc>
          <w:tcPr>
            <w:tcW w:w="851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700 </w:t>
            </w:r>
          </w:p>
        </w:tc>
      </w:tr>
    </w:tbl>
    <w:p w:rsidR="00AF7AE2" w:rsidRPr="00F46EFF" w:rsidRDefault="00AF7AE2" w:rsidP="00AF7AE2">
      <w:pPr>
        <w:pStyle w:val="a7"/>
        <w:ind w:left="610"/>
        <w:jc w:val="both"/>
        <w:rPr>
          <w:sz w:val="28"/>
          <w:szCs w:val="28"/>
        </w:rPr>
      </w:pPr>
    </w:p>
    <w:p w:rsidR="00AF7AE2" w:rsidRPr="008425A6" w:rsidRDefault="00AF7AE2" w:rsidP="00AF7AE2">
      <w:pPr>
        <w:pStyle w:val="a7"/>
        <w:numPr>
          <w:ilvl w:val="0"/>
          <w:numId w:val="5"/>
        </w:numPr>
        <w:tabs>
          <w:tab w:val="left" w:pos="1134"/>
        </w:tabs>
        <w:spacing w:after="200" w:line="276" w:lineRule="auto"/>
        <w:ind w:left="610" w:hanging="43"/>
        <w:jc w:val="both"/>
        <w:rPr>
          <w:b/>
          <w:sz w:val="28"/>
          <w:szCs w:val="28"/>
        </w:rPr>
      </w:pPr>
      <w:r w:rsidRPr="008425A6">
        <w:rPr>
          <w:b/>
          <w:sz w:val="28"/>
          <w:szCs w:val="28"/>
        </w:rPr>
        <w:lastRenderedPageBreak/>
        <w:t>Долгосрочные параметры деятельности концессионера</w:t>
      </w:r>
    </w:p>
    <w:p w:rsidR="00AF7AE2" w:rsidRDefault="00AF7AE2" w:rsidP="00AF7AE2">
      <w:pPr>
        <w:pStyle w:val="a7"/>
        <w:numPr>
          <w:ilvl w:val="1"/>
          <w:numId w:val="5"/>
        </w:numPr>
        <w:tabs>
          <w:tab w:val="left" w:pos="1276"/>
        </w:tabs>
        <w:spacing w:after="200" w:line="276" w:lineRule="auto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Базовый уровень операционных расходов на период с 1 января 2016 г. по 31 декабря 2016 г. (тыс. руб., без </w:t>
      </w:r>
      <w:proofErr w:type="gramEnd"/>
    </w:p>
    <w:p w:rsidR="00AF7AE2" w:rsidRDefault="00AF7AE2" w:rsidP="00AF7AE2">
      <w:pPr>
        <w:pStyle w:val="a7"/>
        <w:tabs>
          <w:tab w:val="left" w:pos="1276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НДС)</w:t>
      </w:r>
      <w:proofErr w:type="gramEnd"/>
    </w:p>
    <w:p w:rsidR="00AF7AE2" w:rsidRDefault="00AF7AE2" w:rsidP="00AF7AE2">
      <w:pPr>
        <w:pStyle w:val="a7"/>
        <w:ind w:left="709"/>
        <w:jc w:val="both"/>
        <w:rPr>
          <w:sz w:val="28"/>
          <w:szCs w:val="28"/>
        </w:rPr>
      </w:pPr>
    </w:p>
    <w:tbl>
      <w:tblPr>
        <w:tblStyle w:val="a8"/>
        <w:tblW w:w="9677" w:type="dxa"/>
        <w:tblInd w:w="-34" w:type="dxa"/>
        <w:tblLook w:val="04A0"/>
      </w:tblPr>
      <w:tblGrid>
        <w:gridCol w:w="4537"/>
        <w:gridCol w:w="1275"/>
        <w:gridCol w:w="3865"/>
      </w:tblGrid>
      <w:tr w:rsidR="00AF7AE2" w:rsidTr="005349EC">
        <w:tc>
          <w:tcPr>
            <w:tcW w:w="4537" w:type="dxa"/>
          </w:tcPr>
          <w:p w:rsidR="00AF7AE2" w:rsidRDefault="00AF7AE2" w:rsidP="005349EC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Базовый уровень операционных расходов в том числе:</w:t>
            </w:r>
          </w:p>
        </w:tc>
        <w:tc>
          <w:tcPr>
            <w:tcW w:w="1275" w:type="dxa"/>
          </w:tcPr>
          <w:p w:rsidR="00AF7AE2" w:rsidRDefault="00AF7AE2" w:rsidP="0053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  <w:p w:rsidR="00AF7AE2" w:rsidRPr="00754CB2" w:rsidRDefault="00AF7AE2" w:rsidP="005349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изм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3865" w:type="dxa"/>
          </w:tcPr>
          <w:p w:rsidR="00AF7AE2" w:rsidRPr="00754CB2" w:rsidRDefault="00AF7AE2" w:rsidP="005349EC">
            <w:pPr>
              <w:jc w:val="both"/>
              <w:rPr>
                <w:sz w:val="28"/>
                <w:szCs w:val="28"/>
              </w:rPr>
            </w:pPr>
            <w:r w:rsidRPr="00754CB2">
              <w:rPr>
                <w:sz w:val="28"/>
                <w:szCs w:val="28"/>
              </w:rPr>
              <w:t xml:space="preserve">Максимальный </w:t>
            </w:r>
          </w:p>
        </w:tc>
      </w:tr>
      <w:tr w:rsidR="00AF7AE2" w:rsidTr="005349EC">
        <w:tc>
          <w:tcPr>
            <w:tcW w:w="4537" w:type="dxa"/>
          </w:tcPr>
          <w:p w:rsidR="00AF7AE2" w:rsidRDefault="00AF7AE2" w:rsidP="005349EC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водоснабжение</w:t>
            </w:r>
          </w:p>
        </w:tc>
        <w:tc>
          <w:tcPr>
            <w:tcW w:w="1275" w:type="dxa"/>
          </w:tcPr>
          <w:p w:rsidR="00AF7AE2" w:rsidRDefault="00AF7AE2" w:rsidP="005349EC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т.р.</w:t>
            </w:r>
          </w:p>
        </w:tc>
        <w:tc>
          <w:tcPr>
            <w:tcW w:w="3865" w:type="dxa"/>
          </w:tcPr>
          <w:p w:rsidR="00AF7AE2" w:rsidRDefault="00AF7AE2" w:rsidP="005349EC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43039,49</w:t>
            </w:r>
          </w:p>
        </w:tc>
      </w:tr>
      <w:tr w:rsidR="00AF7AE2" w:rsidTr="005349EC">
        <w:tc>
          <w:tcPr>
            <w:tcW w:w="4537" w:type="dxa"/>
          </w:tcPr>
          <w:p w:rsidR="00AF7AE2" w:rsidRDefault="00AF7AE2" w:rsidP="005349EC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водоотведение</w:t>
            </w:r>
          </w:p>
        </w:tc>
        <w:tc>
          <w:tcPr>
            <w:tcW w:w="1275" w:type="dxa"/>
          </w:tcPr>
          <w:p w:rsidR="00AF7AE2" w:rsidRDefault="00AF7AE2" w:rsidP="005349EC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т.р.</w:t>
            </w:r>
          </w:p>
        </w:tc>
        <w:tc>
          <w:tcPr>
            <w:tcW w:w="3865" w:type="dxa"/>
          </w:tcPr>
          <w:p w:rsidR="00AF7AE2" w:rsidRDefault="00AF7AE2" w:rsidP="005349EC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24866,14</w:t>
            </w:r>
          </w:p>
        </w:tc>
      </w:tr>
      <w:tr w:rsidR="00AF7AE2" w:rsidTr="005349EC">
        <w:tc>
          <w:tcPr>
            <w:tcW w:w="4537" w:type="dxa"/>
          </w:tcPr>
          <w:p w:rsidR="00AF7AE2" w:rsidRDefault="00AF7AE2" w:rsidP="005349EC">
            <w:pPr>
              <w:pStyle w:val="a7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AF7AE2" w:rsidRDefault="00AF7AE2" w:rsidP="005349EC">
            <w:pPr>
              <w:pStyle w:val="a7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865" w:type="dxa"/>
          </w:tcPr>
          <w:p w:rsidR="00AF7AE2" w:rsidRDefault="00AF7AE2" w:rsidP="005349EC">
            <w:pPr>
              <w:pStyle w:val="a7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AF7AE2" w:rsidRDefault="00AF7AE2" w:rsidP="00AF7AE2">
      <w:pPr>
        <w:pStyle w:val="a7"/>
        <w:ind w:left="0" w:firstLine="709"/>
        <w:jc w:val="both"/>
        <w:rPr>
          <w:sz w:val="28"/>
          <w:szCs w:val="28"/>
        </w:rPr>
      </w:pPr>
    </w:p>
    <w:p w:rsidR="00AF7AE2" w:rsidRPr="009A40DB" w:rsidRDefault="00AF7AE2" w:rsidP="00AF7AE2">
      <w:pPr>
        <w:pStyle w:val="a7"/>
        <w:numPr>
          <w:ilvl w:val="1"/>
          <w:numId w:val="5"/>
        </w:numPr>
        <w:spacing w:after="200" w:line="276" w:lineRule="auto"/>
        <w:ind w:left="0" w:firstLine="709"/>
        <w:jc w:val="both"/>
        <w:rPr>
          <w:sz w:val="28"/>
          <w:szCs w:val="28"/>
        </w:rPr>
      </w:pPr>
      <w:r w:rsidRPr="00AA7BCE">
        <w:rPr>
          <w:sz w:val="28"/>
          <w:szCs w:val="28"/>
        </w:rPr>
        <w:t>Максимальные</w:t>
      </w:r>
      <w:r>
        <w:rPr>
          <w:sz w:val="28"/>
          <w:szCs w:val="28"/>
        </w:rPr>
        <w:t xml:space="preserve"> показатели энергосбережения и энергетической эффективности на каждый год срока действия концессионного соглашения (уровень потерь воды, удельный расход электрической энергии</w:t>
      </w:r>
      <w:r w:rsidRPr="009A40DB">
        <w:rPr>
          <w:sz w:val="28"/>
          <w:szCs w:val="28"/>
        </w:rPr>
        <w:t>)</w:t>
      </w:r>
    </w:p>
    <w:p w:rsidR="00AF7AE2" w:rsidRPr="009A40DB" w:rsidRDefault="00AF7AE2" w:rsidP="00AF7AE2">
      <w:pPr>
        <w:pStyle w:val="a7"/>
        <w:numPr>
          <w:ilvl w:val="2"/>
          <w:numId w:val="2"/>
        </w:numPr>
        <w:spacing w:after="20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Уровень потерь воды, удельный расход электрической энергии по объектам водоснабжения.</w:t>
      </w:r>
    </w:p>
    <w:p w:rsidR="00AF7AE2" w:rsidRDefault="00AF7AE2" w:rsidP="00AF7AE2">
      <w:pPr>
        <w:pStyle w:val="a9"/>
        <w:spacing w:line="276" w:lineRule="auto"/>
        <w:ind w:left="720" w:firstLine="0"/>
      </w:pPr>
      <w:r>
        <w:t>- уровень потерь воды:</w:t>
      </w:r>
    </w:p>
    <w:tbl>
      <w:tblPr>
        <w:tblW w:w="9923" w:type="dxa"/>
        <w:tblInd w:w="-34" w:type="dxa"/>
        <w:tblLayout w:type="fixed"/>
        <w:tblLook w:val="04A0"/>
      </w:tblPr>
      <w:tblGrid>
        <w:gridCol w:w="1276"/>
        <w:gridCol w:w="850"/>
        <w:gridCol w:w="851"/>
        <w:gridCol w:w="992"/>
        <w:gridCol w:w="851"/>
        <w:gridCol w:w="851"/>
        <w:gridCol w:w="850"/>
        <w:gridCol w:w="851"/>
        <w:gridCol w:w="850"/>
        <w:gridCol w:w="851"/>
        <w:gridCol w:w="850"/>
      </w:tblGrid>
      <w:tr w:rsidR="00AF7AE2" w:rsidRPr="006B4809" w:rsidTr="005349EC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E2" w:rsidRPr="006B4809" w:rsidRDefault="00AF7AE2" w:rsidP="005349E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B48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Показатели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2018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2019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2022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2024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2025 год</w:t>
            </w:r>
          </w:p>
        </w:tc>
      </w:tr>
      <w:tr w:rsidR="00AF7AE2" w:rsidRPr="006B4809" w:rsidTr="005349EC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E2" w:rsidRPr="006B4809" w:rsidRDefault="00AF7AE2" w:rsidP="005349E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B48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Уровень потерь воды,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7,0</w:t>
            </w:r>
          </w:p>
        </w:tc>
      </w:tr>
    </w:tbl>
    <w:p w:rsidR="00AF7AE2" w:rsidRPr="00C755C2" w:rsidRDefault="00AF7AE2" w:rsidP="00AF7AE2">
      <w:pPr>
        <w:pStyle w:val="a7"/>
        <w:autoSpaceDE w:val="0"/>
        <w:autoSpaceDN w:val="0"/>
        <w:adjustRightInd w:val="0"/>
        <w:jc w:val="both"/>
      </w:pPr>
      <w:r w:rsidRPr="00C755C2">
        <w:t>- удельный расход электрической энергии:</w:t>
      </w:r>
    </w:p>
    <w:tbl>
      <w:tblPr>
        <w:tblW w:w="10065" w:type="dxa"/>
        <w:tblInd w:w="-34" w:type="dxa"/>
        <w:tblLayout w:type="fixed"/>
        <w:tblLook w:val="04A0"/>
      </w:tblPr>
      <w:tblGrid>
        <w:gridCol w:w="3686"/>
        <w:gridCol w:w="567"/>
        <w:gridCol w:w="567"/>
        <w:gridCol w:w="567"/>
        <w:gridCol w:w="567"/>
        <w:gridCol w:w="567"/>
        <w:gridCol w:w="708"/>
        <w:gridCol w:w="709"/>
        <w:gridCol w:w="709"/>
        <w:gridCol w:w="709"/>
        <w:gridCol w:w="709"/>
      </w:tblGrid>
      <w:tr w:rsidR="00AF7AE2" w:rsidRPr="006B4809" w:rsidTr="005349EC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E2" w:rsidRPr="006B4809" w:rsidRDefault="00AF7AE2" w:rsidP="005349E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B48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Показатели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2016 год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2017 год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2018 год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2019 год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2020 год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2021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2023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2025 год</w:t>
            </w:r>
          </w:p>
        </w:tc>
      </w:tr>
      <w:tr w:rsidR="00AF7AE2" w:rsidRPr="006B4809" w:rsidTr="005349EC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E2" w:rsidRPr="00C7545D" w:rsidRDefault="00AF7AE2" w:rsidP="005349E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Удельный расход электрической энергии, потребляемой в технологическом процессе подготовки питьевой воды на единицу объема воды отпускаемой в сеть,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кВт</w:t>
            </w:r>
            <w:proofErr w:type="gramStart"/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.</w:t>
            </w:r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ч</w:t>
            </w:r>
            <w:proofErr w:type="spellEnd"/>
            <w:proofErr w:type="gramEnd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на 1 куб.м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1,25</w:t>
            </w:r>
          </w:p>
        </w:tc>
      </w:tr>
      <w:tr w:rsidR="00AF7AE2" w:rsidRPr="006B4809" w:rsidTr="005349EC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C7545D" w:rsidRDefault="00AF7AE2" w:rsidP="005349E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Удельный расход электрической энергии, потребляемой в технологическом процессе транспортировки питьевой воды на единицу объема транспортируемой воды, </w:t>
            </w:r>
            <w:proofErr w:type="spellStart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кВт</w:t>
            </w:r>
            <w:proofErr w:type="gramStart"/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.</w:t>
            </w:r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ч</w:t>
            </w:r>
            <w:proofErr w:type="spellEnd"/>
            <w:proofErr w:type="gramEnd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на 1 куб.м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7B20E8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7B20E8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7B20E8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7B20E8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7B20E8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0,089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7B20E8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0,089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7B20E8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0,088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7B20E8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0,088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7B20E8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0,088</w:t>
            </w:r>
          </w:p>
        </w:tc>
      </w:tr>
    </w:tbl>
    <w:p w:rsidR="00AF7AE2" w:rsidRDefault="00AF7AE2" w:rsidP="00AF7AE2">
      <w:pPr>
        <w:pStyle w:val="a7"/>
        <w:autoSpaceDE w:val="0"/>
        <w:autoSpaceDN w:val="0"/>
        <w:adjustRightInd w:val="0"/>
        <w:jc w:val="both"/>
      </w:pPr>
    </w:p>
    <w:p w:rsidR="00AF7AE2" w:rsidRPr="00AE01E9" w:rsidRDefault="00AF7AE2" w:rsidP="00AF7AE2">
      <w:pPr>
        <w:pStyle w:val="a7"/>
        <w:numPr>
          <w:ilvl w:val="2"/>
          <w:numId w:val="3"/>
        </w:numPr>
        <w:spacing w:after="200" w:line="276" w:lineRule="auto"/>
        <w:ind w:left="0" w:firstLine="709"/>
        <w:jc w:val="both"/>
        <w:rPr>
          <w:sz w:val="28"/>
          <w:szCs w:val="28"/>
        </w:rPr>
      </w:pPr>
      <w:r w:rsidRPr="00AE01E9">
        <w:rPr>
          <w:sz w:val="28"/>
          <w:szCs w:val="28"/>
        </w:rPr>
        <w:t>Удельный расход электрической энергии по объектам водоотведения.</w:t>
      </w:r>
    </w:p>
    <w:p w:rsidR="00AF7AE2" w:rsidRPr="00C755C2" w:rsidRDefault="00AF7AE2" w:rsidP="00AF7AE2">
      <w:pPr>
        <w:pStyle w:val="a7"/>
        <w:autoSpaceDE w:val="0"/>
        <w:autoSpaceDN w:val="0"/>
        <w:adjustRightInd w:val="0"/>
        <w:jc w:val="both"/>
      </w:pPr>
      <w:r w:rsidRPr="00C755C2">
        <w:t>- удельный расход электрической энергии:</w:t>
      </w:r>
    </w:p>
    <w:tbl>
      <w:tblPr>
        <w:tblW w:w="10065" w:type="dxa"/>
        <w:tblInd w:w="-34" w:type="dxa"/>
        <w:tblLayout w:type="fixed"/>
        <w:tblLook w:val="04A0"/>
      </w:tblPr>
      <w:tblGrid>
        <w:gridCol w:w="3686"/>
        <w:gridCol w:w="567"/>
        <w:gridCol w:w="567"/>
        <w:gridCol w:w="567"/>
        <w:gridCol w:w="567"/>
        <w:gridCol w:w="567"/>
        <w:gridCol w:w="709"/>
        <w:gridCol w:w="709"/>
        <w:gridCol w:w="708"/>
        <w:gridCol w:w="709"/>
        <w:gridCol w:w="709"/>
      </w:tblGrid>
      <w:tr w:rsidR="00AF7AE2" w:rsidRPr="006B4809" w:rsidTr="005349EC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E2" w:rsidRPr="006B4809" w:rsidRDefault="00AF7AE2" w:rsidP="005349E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B48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Показатели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2016 год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2017 год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2018 год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2019 год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2020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2021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2022 год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2023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2025 год</w:t>
            </w:r>
          </w:p>
        </w:tc>
      </w:tr>
      <w:tr w:rsidR="00AF7AE2" w:rsidRPr="006B4809" w:rsidTr="005349EC">
        <w:trPr>
          <w:trHeight w:val="13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581B3E" w:rsidRDefault="00AF7AE2" w:rsidP="005349EC">
            <w:pPr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</w:pPr>
            <w:r w:rsidRPr="00581B3E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вод, кВт*ч на 1 куб</w:t>
            </w:r>
            <w:proofErr w:type="gramStart"/>
            <w:r w:rsidRPr="00581B3E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  <w:t>.м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2B05CE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0,39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2B05CE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0,39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2B05CE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0,39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2B05CE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0,39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2B05CE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0,39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2B05CE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0,38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2B05CE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0,38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2B05CE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2B05CE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0,37</w:t>
            </w:r>
          </w:p>
        </w:tc>
      </w:tr>
    </w:tbl>
    <w:p w:rsidR="00AF7AE2" w:rsidRDefault="00AF7AE2" w:rsidP="00AF7AE2">
      <w:pPr>
        <w:pStyle w:val="a7"/>
        <w:autoSpaceDE w:val="0"/>
        <w:autoSpaceDN w:val="0"/>
        <w:adjustRightInd w:val="0"/>
        <w:ind w:left="0" w:firstLine="709"/>
        <w:jc w:val="both"/>
      </w:pPr>
    </w:p>
    <w:p w:rsidR="00AF7AE2" w:rsidRPr="00413275" w:rsidRDefault="00AF7AE2" w:rsidP="00AF7AE2">
      <w:pPr>
        <w:pStyle w:val="a7"/>
        <w:numPr>
          <w:ilvl w:val="1"/>
          <w:numId w:val="3"/>
        </w:numPr>
        <w:spacing w:after="200" w:line="276" w:lineRule="auto"/>
        <w:ind w:left="0" w:firstLine="709"/>
        <w:jc w:val="both"/>
        <w:rPr>
          <w:sz w:val="28"/>
          <w:szCs w:val="28"/>
        </w:rPr>
      </w:pPr>
      <w:r w:rsidRPr="00413275">
        <w:rPr>
          <w:sz w:val="28"/>
          <w:szCs w:val="28"/>
        </w:rPr>
        <w:t>Нормативный уровень прибыли</w:t>
      </w:r>
    </w:p>
    <w:p w:rsidR="00AF7AE2" w:rsidRDefault="00AF7AE2" w:rsidP="00AF7AE2">
      <w:pPr>
        <w:pStyle w:val="a7"/>
        <w:numPr>
          <w:ilvl w:val="2"/>
          <w:numId w:val="4"/>
        </w:numPr>
        <w:spacing w:after="200" w:line="276" w:lineRule="auto"/>
        <w:ind w:left="0" w:firstLine="709"/>
        <w:jc w:val="both"/>
        <w:rPr>
          <w:sz w:val="28"/>
          <w:szCs w:val="28"/>
        </w:rPr>
      </w:pPr>
      <w:r w:rsidRPr="00413275">
        <w:rPr>
          <w:sz w:val="28"/>
          <w:szCs w:val="28"/>
        </w:rPr>
        <w:t xml:space="preserve">Нормативный уровень прибыли по объектам водоснабжения на период с 1 января 2016 г. </w:t>
      </w:r>
      <w:proofErr w:type="gramStart"/>
      <w:r w:rsidRPr="00413275">
        <w:rPr>
          <w:sz w:val="28"/>
          <w:szCs w:val="28"/>
        </w:rPr>
        <w:t>по</w:t>
      </w:r>
      <w:proofErr w:type="gramEnd"/>
      <w:r w:rsidRPr="00413275">
        <w:rPr>
          <w:sz w:val="28"/>
          <w:szCs w:val="28"/>
        </w:rPr>
        <w:t xml:space="preserve"> </w:t>
      </w:r>
    </w:p>
    <w:p w:rsidR="00AF7AE2" w:rsidRPr="00413275" w:rsidRDefault="00AF7AE2" w:rsidP="00AF7AE2">
      <w:pPr>
        <w:pStyle w:val="a7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13275">
        <w:rPr>
          <w:sz w:val="28"/>
          <w:szCs w:val="28"/>
        </w:rPr>
        <w:t>31 декабря 2016 г.</w:t>
      </w:r>
    </w:p>
    <w:p w:rsidR="00AF7AE2" w:rsidRDefault="00AF7AE2" w:rsidP="00AF7AE2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Максимальный –  105 %.</w:t>
      </w:r>
    </w:p>
    <w:p w:rsidR="00AF7AE2" w:rsidRDefault="00AF7AE2" w:rsidP="00AF7AE2">
      <w:pPr>
        <w:pStyle w:val="a7"/>
        <w:ind w:left="0" w:firstLine="709"/>
        <w:jc w:val="both"/>
        <w:rPr>
          <w:sz w:val="28"/>
          <w:szCs w:val="28"/>
        </w:rPr>
      </w:pPr>
    </w:p>
    <w:p w:rsidR="00AF7AE2" w:rsidRDefault="00AF7AE2" w:rsidP="00AF7AE2">
      <w:pPr>
        <w:pStyle w:val="a7"/>
        <w:numPr>
          <w:ilvl w:val="2"/>
          <w:numId w:val="4"/>
        </w:numPr>
        <w:spacing w:after="200" w:line="276" w:lineRule="auto"/>
        <w:ind w:left="0" w:firstLine="709"/>
        <w:jc w:val="both"/>
        <w:rPr>
          <w:sz w:val="28"/>
          <w:szCs w:val="28"/>
        </w:rPr>
      </w:pPr>
      <w:r w:rsidRPr="00413275">
        <w:rPr>
          <w:sz w:val="28"/>
          <w:szCs w:val="28"/>
        </w:rPr>
        <w:t xml:space="preserve">Нормативный уровень прибыли по объектам водоотведения на период с 1 января 2016 г. </w:t>
      </w:r>
      <w:proofErr w:type="gramStart"/>
      <w:r w:rsidRPr="00413275">
        <w:rPr>
          <w:sz w:val="28"/>
          <w:szCs w:val="28"/>
        </w:rPr>
        <w:t>по</w:t>
      </w:r>
      <w:proofErr w:type="gramEnd"/>
    </w:p>
    <w:p w:rsidR="00AF7AE2" w:rsidRPr="00413275" w:rsidRDefault="00AF7AE2" w:rsidP="00AF7AE2">
      <w:pPr>
        <w:pStyle w:val="a7"/>
        <w:ind w:left="709"/>
        <w:jc w:val="both"/>
        <w:rPr>
          <w:sz w:val="28"/>
          <w:szCs w:val="28"/>
        </w:rPr>
      </w:pPr>
      <w:r w:rsidRPr="00413275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 xml:space="preserve">         </w:t>
      </w:r>
      <w:r w:rsidRPr="00413275">
        <w:rPr>
          <w:sz w:val="28"/>
          <w:szCs w:val="28"/>
        </w:rPr>
        <w:t>31 декабря 2016 г.</w:t>
      </w:r>
    </w:p>
    <w:p w:rsidR="00AF7AE2" w:rsidRDefault="00AF7AE2" w:rsidP="00AF7AE2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Максимальный – 105%. </w:t>
      </w:r>
    </w:p>
    <w:p w:rsidR="00AF7AE2" w:rsidRPr="008425A6" w:rsidRDefault="00AF7AE2" w:rsidP="00AF7AE2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ind w:left="0" w:firstLine="709"/>
        <w:jc w:val="both"/>
        <w:rPr>
          <w:b/>
          <w:sz w:val="28"/>
          <w:szCs w:val="28"/>
        </w:rPr>
      </w:pPr>
      <w:r w:rsidRPr="008425A6">
        <w:rPr>
          <w:b/>
          <w:sz w:val="28"/>
          <w:szCs w:val="28"/>
        </w:rPr>
        <w:t>Плановые показатели деятельности концессионера.</w:t>
      </w:r>
    </w:p>
    <w:p w:rsidR="00AF7AE2" w:rsidRPr="008425A6" w:rsidRDefault="00AF7AE2" w:rsidP="00AF7AE2">
      <w:pPr>
        <w:pStyle w:val="a7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8425A6">
        <w:rPr>
          <w:sz w:val="28"/>
          <w:szCs w:val="28"/>
        </w:rPr>
        <w:t>Минимально допустимые плановые значения показателей деятельности концессионера по объектам водоснабжения:</w:t>
      </w:r>
    </w:p>
    <w:p w:rsidR="00AF7AE2" w:rsidRPr="008425A6" w:rsidRDefault="00AF7AE2" w:rsidP="00AF7AE2">
      <w:pPr>
        <w:pStyle w:val="a7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8425A6">
        <w:rPr>
          <w:b/>
          <w:sz w:val="28"/>
          <w:szCs w:val="28"/>
        </w:rPr>
        <w:t>а) показатели качества питьевой воды:</w:t>
      </w:r>
    </w:p>
    <w:p w:rsidR="00AF7AE2" w:rsidRPr="008425A6" w:rsidRDefault="00AF7AE2" w:rsidP="00AF7AE2">
      <w:pPr>
        <w:pStyle w:val="a7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425A6">
        <w:rPr>
          <w:sz w:val="28"/>
          <w:szCs w:val="28"/>
        </w:rPr>
        <w:t>- 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 – 0%;</w:t>
      </w:r>
    </w:p>
    <w:p w:rsidR="00AF7AE2" w:rsidRPr="008425A6" w:rsidRDefault="00AF7AE2" w:rsidP="00AF7AE2">
      <w:pPr>
        <w:pStyle w:val="a7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425A6">
        <w:rPr>
          <w:sz w:val="28"/>
          <w:szCs w:val="28"/>
        </w:rPr>
        <w:t>-</w:t>
      </w:r>
      <w:r w:rsidRPr="008425A6">
        <w:rPr>
          <w:sz w:val="28"/>
          <w:szCs w:val="28"/>
        </w:rPr>
        <w:tab/>
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 – 0%;</w:t>
      </w:r>
    </w:p>
    <w:p w:rsidR="00AF7AE2" w:rsidRPr="008425A6" w:rsidRDefault="00AF7AE2" w:rsidP="00AF7AE2">
      <w:pPr>
        <w:pStyle w:val="a7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8425A6">
        <w:rPr>
          <w:b/>
          <w:sz w:val="28"/>
          <w:szCs w:val="28"/>
        </w:rPr>
        <w:t xml:space="preserve">б)  показатель надежности и бесперебойности водоснабжения: </w:t>
      </w:r>
    </w:p>
    <w:p w:rsidR="00AF7AE2" w:rsidRPr="008425A6" w:rsidRDefault="00AF7AE2" w:rsidP="00AF7AE2">
      <w:pPr>
        <w:pStyle w:val="a7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425A6">
        <w:rPr>
          <w:sz w:val="28"/>
          <w:szCs w:val="28"/>
        </w:rPr>
        <w:t>- 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водопроводной сети в год – 0%;</w:t>
      </w:r>
    </w:p>
    <w:p w:rsidR="00AF7AE2" w:rsidRPr="008425A6" w:rsidRDefault="00AF7AE2" w:rsidP="00AF7AE2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425A6">
        <w:rPr>
          <w:b/>
          <w:sz w:val="28"/>
          <w:szCs w:val="28"/>
        </w:rPr>
        <w:t xml:space="preserve"> в) показатели энергосбережения и энергетической эффективности:</w:t>
      </w:r>
    </w:p>
    <w:p w:rsidR="00AF7AE2" w:rsidRPr="008425A6" w:rsidRDefault="00AF7AE2" w:rsidP="00AF7AE2">
      <w:pPr>
        <w:pStyle w:val="a9"/>
        <w:spacing w:line="276" w:lineRule="auto"/>
        <w:ind w:firstLine="709"/>
        <w:rPr>
          <w:sz w:val="28"/>
          <w:szCs w:val="28"/>
        </w:rPr>
      </w:pPr>
      <w:r w:rsidRPr="008425A6">
        <w:rPr>
          <w:sz w:val="28"/>
          <w:szCs w:val="28"/>
        </w:rPr>
        <w:t>- уровень потерь воды:</w:t>
      </w:r>
    </w:p>
    <w:tbl>
      <w:tblPr>
        <w:tblW w:w="9628" w:type="dxa"/>
        <w:tblInd w:w="108" w:type="dxa"/>
        <w:tblLayout w:type="fixed"/>
        <w:tblLook w:val="04A0"/>
      </w:tblPr>
      <w:tblGrid>
        <w:gridCol w:w="2268"/>
        <w:gridCol w:w="709"/>
        <w:gridCol w:w="567"/>
        <w:gridCol w:w="709"/>
        <w:gridCol w:w="768"/>
        <w:gridCol w:w="757"/>
        <w:gridCol w:w="779"/>
        <w:gridCol w:w="767"/>
        <w:gridCol w:w="768"/>
        <w:gridCol w:w="768"/>
        <w:gridCol w:w="768"/>
      </w:tblGrid>
      <w:tr w:rsidR="00AF7AE2" w:rsidRPr="006B4809" w:rsidTr="005349EC">
        <w:trPr>
          <w:trHeight w:val="3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E2" w:rsidRPr="006B4809" w:rsidRDefault="00AF7AE2" w:rsidP="005349E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B48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Показатели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2016 год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2017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2018 год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2019 год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2020 год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2021 год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2022 год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2023 год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2024 год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2025 год</w:t>
            </w:r>
          </w:p>
        </w:tc>
      </w:tr>
      <w:tr w:rsidR="00AF7AE2" w:rsidRPr="006B4809" w:rsidTr="005349EC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E2" w:rsidRPr="006B4809" w:rsidRDefault="00AF7AE2" w:rsidP="005349E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B48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Уровень потерь воды, 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7,0</w:t>
            </w:r>
          </w:p>
        </w:tc>
      </w:tr>
    </w:tbl>
    <w:p w:rsidR="00AF7AE2" w:rsidRDefault="00AF7AE2" w:rsidP="00AF7AE2">
      <w:pPr>
        <w:pStyle w:val="a7"/>
        <w:autoSpaceDE w:val="0"/>
        <w:autoSpaceDN w:val="0"/>
        <w:adjustRightInd w:val="0"/>
        <w:ind w:left="675"/>
        <w:jc w:val="both"/>
      </w:pPr>
    </w:p>
    <w:p w:rsidR="00AF7AE2" w:rsidRPr="005514F8" w:rsidRDefault="00AF7AE2" w:rsidP="00AF7AE2">
      <w:pPr>
        <w:pStyle w:val="a7"/>
        <w:autoSpaceDE w:val="0"/>
        <w:autoSpaceDN w:val="0"/>
        <w:adjustRightInd w:val="0"/>
        <w:ind w:left="675"/>
        <w:jc w:val="both"/>
        <w:rPr>
          <w:sz w:val="28"/>
          <w:szCs w:val="28"/>
        </w:rPr>
      </w:pPr>
      <w:r w:rsidRPr="005514F8">
        <w:rPr>
          <w:sz w:val="28"/>
          <w:szCs w:val="28"/>
        </w:rPr>
        <w:t>- удельный расход электрической энергии: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5"/>
        <w:gridCol w:w="720"/>
        <w:gridCol w:w="721"/>
        <w:gridCol w:w="720"/>
        <w:gridCol w:w="721"/>
        <w:gridCol w:w="720"/>
        <w:gridCol w:w="721"/>
        <w:gridCol w:w="720"/>
        <w:gridCol w:w="721"/>
        <w:gridCol w:w="720"/>
        <w:gridCol w:w="604"/>
      </w:tblGrid>
      <w:tr w:rsidR="00AF7AE2" w:rsidRPr="006B4809" w:rsidTr="005349EC">
        <w:trPr>
          <w:trHeight w:val="300"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AF7AE2" w:rsidRPr="006B4809" w:rsidRDefault="00AF7AE2" w:rsidP="005349E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B48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Показатели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2016 год</w:t>
            </w:r>
          </w:p>
        </w:tc>
        <w:tc>
          <w:tcPr>
            <w:tcW w:w="721" w:type="dxa"/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2017 год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2018 год</w:t>
            </w:r>
          </w:p>
        </w:tc>
        <w:tc>
          <w:tcPr>
            <w:tcW w:w="721" w:type="dxa"/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2019 год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2020 год</w:t>
            </w:r>
          </w:p>
        </w:tc>
        <w:tc>
          <w:tcPr>
            <w:tcW w:w="721" w:type="dxa"/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2021 год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2022 год</w:t>
            </w:r>
          </w:p>
        </w:tc>
        <w:tc>
          <w:tcPr>
            <w:tcW w:w="721" w:type="dxa"/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2023 год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2024 год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:rsidR="00AF7AE2" w:rsidRPr="006B4809" w:rsidRDefault="00AF7AE2" w:rsidP="005349EC">
            <w:pPr>
              <w:rPr>
                <w:b/>
                <w:sz w:val="16"/>
                <w:szCs w:val="16"/>
              </w:rPr>
            </w:pPr>
            <w:r w:rsidRPr="006B4809">
              <w:rPr>
                <w:b/>
                <w:sz w:val="16"/>
                <w:szCs w:val="16"/>
              </w:rPr>
              <w:t>2025 год</w:t>
            </w:r>
          </w:p>
        </w:tc>
      </w:tr>
      <w:tr w:rsidR="00AF7AE2" w:rsidRPr="006B4809" w:rsidTr="005349EC">
        <w:trPr>
          <w:trHeight w:val="300"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AF7AE2" w:rsidRPr="00C7545D" w:rsidRDefault="00AF7AE2" w:rsidP="005349E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 Удельный расход электрической энергии, потребляемой в технологическом процессе подготовки питьевой воды на единицу объема воды отпускаемой в </w:t>
            </w:r>
            <w:proofErr w:type="spellStart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сеть</w:t>
            </w:r>
            <w:proofErr w:type="gramStart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,к</w:t>
            </w:r>
            <w:proofErr w:type="gramEnd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Вт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.</w:t>
            </w:r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ч</w:t>
            </w:r>
            <w:proofErr w:type="spellEnd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на 1 куб.м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1,29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1,29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1,29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1,29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1,28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1,27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1,27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1,26</w:t>
            </w:r>
          </w:p>
        </w:tc>
        <w:tc>
          <w:tcPr>
            <w:tcW w:w="604" w:type="dxa"/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1,25</w:t>
            </w:r>
          </w:p>
        </w:tc>
      </w:tr>
      <w:tr w:rsidR="00AF7AE2" w:rsidRPr="006B4809" w:rsidTr="005349EC">
        <w:trPr>
          <w:trHeight w:val="300"/>
        </w:trPr>
        <w:tc>
          <w:tcPr>
            <w:tcW w:w="2835" w:type="dxa"/>
            <w:shd w:val="clear" w:color="auto" w:fill="auto"/>
            <w:noWrap/>
            <w:vAlign w:val="bottom"/>
          </w:tcPr>
          <w:p w:rsidR="00AF7AE2" w:rsidRPr="00C7545D" w:rsidRDefault="00AF7AE2" w:rsidP="005349E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Удельный расход электрической энергии, потребляемой в технологическом процессе транспортировки питьевой воды на единицу объема транспортируемой воды, </w:t>
            </w:r>
            <w:proofErr w:type="spellStart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кВт</w:t>
            </w:r>
            <w:proofErr w:type="gramStart"/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.</w:t>
            </w:r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ч</w:t>
            </w:r>
            <w:proofErr w:type="spellEnd"/>
            <w:proofErr w:type="gramEnd"/>
            <w:r w:rsidRPr="00C7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на 1 куб.м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AF7AE2" w:rsidRPr="006B4809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AF7AE2" w:rsidRPr="002B05CE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0,09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AF7AE2" w:rsidRPr="002B05CE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0,09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AF7AE2" w:rsidRPr="002B05CE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0,09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AF7AE2" w:rsidRPr="002B05CE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0,09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AF7AE2" w:rsidRPr="002B05CE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0,089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AF7AE2" w:rsidRPr="002B05CE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0,089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AF7AE2" w:rsidRPr="002B05CE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0,088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AF7AE2" w:rsidRPr="002B05CE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0,088</w:t>
            </w:r>
          </w:p>
        </w:tc>
        <w:tc>
          <w:tcPr>
            <w:tcW w:w="604" w:type="dxa"/>
            <w:shd w:val="clear" w:color="auto" w:fill="auto"/>
            <w:noWrap/>
            <w:vAlign w:val="bottom"/>
          </w:tcPr>
          <w:p w:rsidR="00AF7AE2" w:rsidRPr="002B05CE" w:rsidRDefault="00AF7AE2" w:rsidP="005349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0,088</w:t>
            </w:r>
          </w:p>
        </w:tc>
      </w:tr>
    </w:tbl>
    <w:p w:rsidR="00AF7AE2" w:rsidRDefault="00AF7AE2" w:rsidP="00AF7AE2">
      <w:pPr>
        <w:pStyle w:val="a7"/>
        <w:autoSpaceDE w:val="0"/>
        <w:autoSpaceDN w:val="0"/>
        <w:adjustRightInd w:val="0"/>
        <w:ind w:left="675"/>
        <w:jc w:val="both"/>
      </w:pPr>
    </w:p>
    <w:p w:rsidR="00AF7AE2" w:rsidRDefault="00AF7AE2" w:rsidP="00AF7AE2">
      <w:pPr>
        <w:pStyle w:val="a7"/>
        <w:autoSpaceDE w:val="0"/>
        <w:autoSpaceDN w:val="0"/>
        <w:adjustRightInd w:val="0"/>
        <w:ind w:left="675"/>
        <w:jc w:val="both"/>
        <w:rPr>
          <w:sz w:val="28"/>
          <w:szCs w:val="28"/>
        </w:rPr>
      </w:pPr>
    </w:p>
    <w:p w:rsidR="00AF7AE2" w:rsidRPr="005514F8" w:rsidRDefault="00AF7AE2" w:rsidP="00AF7AE2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514F8">
        <w:rPr>
          <w:sz w:val="28"/>
          <w:szCs w:val="28"/>
        </w:rPr>
        <w:t>3.2. Минимально допустимые плановые значения показателей деятельности концессионера по объектам водоотведения:</w:t>
      </w:r>
    </w:p>
    <w:p w:rsidR="00AF7AE2" w:rsidRPr="005514F8" w:rsidRDefault="00AF7AE2" w:rsidP="00AF7AE2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5514F8">
        <w:rPr>
          <w:b/>
          <w:sz w:val="28"/>
          <w:szCs w:val="28"/>
        </w:rPr>
        <w:t>а) показатели качества очистки сточных вод:</w:t>
      </w:r>
    </w:p>
    <w:p w:rsidR="00AF7AE2" w:rsidRPr="005514F8" w:rsidRDefault="00AF7AE2" w:rsidP="00AF7AE2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514F8">
        <w:rPr>
          <w:sz w:val="28"/>
          <w:szCs w:val="28"/>
        </w:rPr>
        <w:lastRenderedPageBreak/>
        <w:t xml:space="preserve">- 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 – 0%; </w:t>
      </w:r>
    </w:p>
    <w:p w:rsidR="00AF7AE2" w:rsidRDefault="00AF7AE2" w:rsidP="00AF7AE2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514F8">
        <w:rPr>
          <w:sz w:val="28"/>
          <w:szCs w:val="28"/>
        </w:rPr>
        <w:t>- 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 - 0%;</w:t>
      </w:r>
    </w:p>
    <w:p w:rsidR="00AF7AE2" w:rsidRPr="005514F8" w:rsidRDefault="00AF7AE2" w:rsidP="00AF7AE2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5514F8">
        <w:rPr>
          <w:b/>
          <w:sz w:val="28"/>
          <w:szCs w:val="28"/>
        </w:rPr>
        <w:t>б) показатель надежности и бесперебойности водоотведения:</w:t>
      </w:r>
    </w:p>
    <w:p w:rsidR="00AF7AE2" w:rsidRPr="005514F8" w:rsidRDefault="00AF7AE2" w:rsidP="00AF7AE2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514F8">
        <w:rPr>
          <w:sz w:val="28"/>
          <w:szCs w:val="28"/>
        </w:rPr>
        <w:t>-удельное количество аварий и засоров в расчете на протяженность канализационной сети в год – 0%.</w:t>
      </w:r>
    </w:p>
    <w:p w:rsidR="00AF7AE2" w:rsidRPr="005514F8" w:rsidRDefault="00AF7AE2" w:rsidP="00AF7AE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5514F8">
        <w:rPr>
          <w:b/>
          <w:sz w:val="28"/>
          <w:szCs w:val="28"/>
        </w:rPr>
        <w:t>в) показатели энергосбережения и энергетической эффективности:</w:t>
      </w:r>
    </w:p>
    <w:p w:rsidR="00AF7AE2" w:rsidRPr="005514F8" w:rsidRDefault="00AF7AE2" w:rsidP="00AF7AE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bidi="ar-IQ"/>
        </w:rPr>
      </w:pPr>
      <w:r w:rsidRPr="005514F8">
        <w:rPr>
          <w:sz w:val="28"/>
          <w:szCs w:val="28"/>
          <w:lang w:bidi="ar-IQ"/>
        </w:rPr>
        <w:t>- удельный расход электрической энергии:</w:t>
      </w:r>
    </w:p>
    <w:tbl>
      <w:tblPr>
        <w:tblW w:w="9498" w:type="dxa"/>
        <w:tblInd w:w="108" w:type="dxa"/>
        <w:tblLayout w:type="fixed"/>
        <w:tblLook w:val="04A0"/>
      </w:tblPr>
      <w:tblGrid>
        <w:gridCol w:w="3828"/>
        <w:gridCol w:w="567"/>
        <w:gridCol w:w="567"/>
        <w:gridCol w:w="567"/>
        <w:gridCol w:w="567"/>
        <w:gridCol w:w="555"/>
        <w:gridCol w:w="579"/>
        <w:gridCol w:w="567"/>
        <w:gridCol w:w="567"/>
        <w:gridCol w:w="567"/>
        <w:gridCol w:w="567"/>
      </w:tblGrid>
      <w:tr w:rsidR="00AF7AE2" w:rsidRPr="005514F8" w:rsidTr="005349EC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AE2" w:rsidRPr="006B4809" w:rsidRDefault="00AF7AE2" w:rsidP="005349E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B48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Показатели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5514F8" w:rsidRDefault="00AF7AE2" w:rsidP="005349EC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2016 год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5514F8" w:rsidRDefault="00AF7AE2" w:rsidP="005349EC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2017 год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5514F8" w:rsidRDefault="00AF7AE2" w:rsidP="005349EC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2018 год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5514F8" w:rsidRDefault="00AF7AE2" w:rsidP="005349EC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2019 год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5514F8" w:rsidRDefault="00AF7AE2" w:rsidP="005349EC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2020 год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5514F8" w:rsidRDefault="00AF7AE2" w:rsidP="005349EC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2021 год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5514F8" w:rsidRDefault="00AF7AE2" w:rsidP="005349EC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2022 год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5514F8" w:rsidRDefault="00AF7AE2" w:rsidP="005349EC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2023 год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5514F8" w:rsidRDefault="00AF7AE2" w:rsidP="005349EC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2024 год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AE2" w:rsidRPr="005514F8" w:rsidRDefault="00AF7AE2" w:rsidP="005349EC">
            <w:pPr>
              <w:rPr>
                <w:b/>
                <w:sz w:val="16"/>
                <w:szCs w:val="16"/>
                <w:lang w:bidi="ar-IQ"/>
              </w:rPr>
            </w:pPr>
            <w:r w:rsidRPr="005514F8">
              <w:rPr>
                <w:b/>
                <w:sz w:val="16"/>
                <w:szCs w:val="16"/>
                <w:lang w:bidi="ar-IQ"/>
              </w:rPr>
              <w:t>2025 год</w:t>
            </w:r>
          </w:p>
        </w:tc>
      </w:tr>
      <w:tr w:rsidR="00AF7AE2" w:rsidRPr="005514F8" w:rsidTr="005349EC">
        <w:trPr>
          <w:trHeight w:val="13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5514F8" w:rsidRDefault="00AF7AE2" w:rsidP="005349EC">
            <w:pPr>
              <w:rPr>
                <w:rFonts w:ascii="Calibri" w:hAnsi="Calibri" w:cs="Calibri"/>
                <w:b/>
                <w:bCs/>
                <w:color w:val="000000"/>
                <w:sz w:val="12"/>
                <w:szCs w:val="12"/>
                <w:lang w:bidi="ar-IQ"/>
              </w:rPr>
            </w:pPr>
            <w:r w:rsidRPr="005514F8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  <w:lang w:bidi="ar-IQ"/>
              </w:rPr>
              <w:t xml:space="preserve"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вод, </w:t>
            </w:r>
            <w:proofErr w:type="spellStart"/>
            <w:r w:rsidRPr="005514F8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  <w:lang w:bidi="ar-IQ"/>
              </w:rPr>
              <w:t>кВт</w:t>
            </w:r>
            <w:proofErr w:type="gramStart"/>
            <w:r>
              <w:rPr>
                <w:rFonts w:ascii="Calibri" w:hAnsi="Calibri" w:cs="Calibri"/>
                <w:b/>
                <w:bCs/>
                <w:color w:val="000000"/>
                <w:sz w:val="12"/>
                <w:szCs w:val="12"/>
                <w:lang w:bidi="ar-IQ"/>
              </w:rPr>
              <w:t>.</w:t>
            </w:r>
            <w:r w:rsidRPr="005514F8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  <w:lang w:bidi="ar-IQ"/>
              </w:rPr>
              <w:t>ч</w:t>
            </w:r>
            <w:proofErr w:type="spellEnd"/>
            <w:proofErr w:type="gramEnd"/>
            <w:r w:rsidRPr="005514F8">
              <w:rPr>
                <w:rFonts w:ascii="Calibri" w:hAnsi="Calibri" w:cs="Calibri"/>
                <w:b/>
                <w:bCs/>
                <w:color w:val="000000"/>
                <w:sz w:val="12"/>
                <w:szCs w:val="12"/>
                <w:lang w:bidi="ar-IQ"/>
              </w:rPr>
              <w:t xml:space="preserve"> на 1 куб.м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5514F8" w:rsidRDefault="00AF7AE2" w:rsidP="005349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IQ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IQ"/>
              </w:rPr>
              <w:t>0,39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E362DD" w:rsidRDefault="00AF7AE2" w:rsidP="005349EC">
            <w:pPr>
              <w:jc w:val="center"/>
              <w:rPr>
                <w:b/>
                <w:sz w:val="16"/>
                <w:szCs w:val="16"/>
                <w:lang w:bidi="ar-IQ"/>
              </w:rPr>
            </w:pPr>
            <w:r>
              <w:rPr>
                <w:b/>
                <w:sz w:val="16"/>
                <w:szCs w:val="16"/>
                <w:lang w:bidi="ar-IQ"/>
              </w:rPr>
              <w:t>0,39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E362DD" w:rsidRDefault="00AF7AE2" w:rsidP="005349EC">
            <w:pPr>
              <w:jc w:val="center"/>
              <w:rPr>
                <w:b/>
                <w:sz w:val="16"/>
                <w:szCs w:val="16"/>
                <w:lang w:bidi="ar-IQ"/>
              </w:rPr>
            </w:pPr>
            <w:r>
              <w:rPr>
                <w:b/>
                <w:sz w:val="16"/>
                <w:szCs w:val="16"/>
                <w:lang w:bidi="ar-IQ"/>
              </w:rPr>
              <w:t>0,39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E362DD" w:rsidRDefault="00AF7AE2" w:rsidP="005349EC">
            <w:pPr>
              <w:jc w:val="center"/>
              <w:rPr>
                <w:b/>
                <w:sz w:val="16"/>
                <w:szCs w:val="16"/>
                <w:lang w:bidi="ar-IQ"/>
              </w:rPr>
            </w:pPr>
            <w:r>
              <w:rPr>
                <w:b/>
                <w:sz w:val="16"/>
                <w:szCs w:val="16"/>
                <w:lang w:bidi="ar-IQ"/>
              </w:rPr>
              <w:t>0,39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E362DD" w:rsidRDefault="00AF7AE2" w:rsidP="005349EC">
            <w:pPr>
              <w:jc w:val="center"/>
              <w:rPr>
                <w:b/>
                <w:sz w:val="16"/>
                <w:szCs w:val="16"/>
                <w:lang w:bidi="ar-IQ"/>
              </w:rPr>
            </w:pPr>
            <w:r>
              <w:rPr>
                <w:b/>
                <w:sz w:val="16"/>
                <w:szCs w:val="16"/>
                <w:lang w:bidi="ar-IQ"/>
              </w:rPr>
              <w:t>0,39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E362DD" w:rsidRDefault="00AF7AE2" w:rsidP="005349EC">
            <w:pPr>
              <w:jc w:val="center"/>
              <w:rPr>
                <w:b/>
                <w:sz w:val="16"/>
                <w:szCs w:val="16"/>
                <w:lang w:bidi="ar-IQ"/>
              </w:rPr>
            </w:pPr>
            <w:r>
              <w:rPr>
                <w:b/>
                <w:sz w:val="16"/>
                <w:szCs w:val="16"/>
                <w:lang w:bidi="ar-IQ"/>
              </w:rPr>
              <w:t>0,38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E362DD" w:rsidRDefault="00AF7AE2" w:rsidP="005349EC">
            <w:pPr>
              <w:jc w:val="center"/>
              <w:rPr>
                <w:b/>
                <w:sz w:val="16"/>
                <w:szCs w:val="16"/>
                <w:lang w:bidi="ar-IQ"/>
              </w:rPr>
            </w:pPr>
            <w:r>
              <w:rPr>
                <w:b/>
                <w:sz w:val="16"/>
                <w:szCs w:val="16"/>
                <w:lang w:bidi="ar-IQ"/>
              </w:rPr>
              <w:t>0,38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E362DD" w:rsidRDefault="00AF7AE2" w:rsidP="005349EC">
            <w:pPr>
              <w:jc w:val="center"/>
              <w:rPr>
                <w:b/>
                <w:sz w:val="16"/>
                <w:szCs w:val="16"/>
                <w:lang w:bidi="ar-IQ"/>
              </w:rPr>
            </w:pPr>
            <w:r>
              <w:rPr>
                <w:b/>
                <w:sz w:val="16"/>
                <w:szCs w:val="16"/>
                <w:lang w:bidi="ar-IQ"/>
              </w:rPr>
              <w:t>0,38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E362DD" w:rsidRDefault="00AF7AE2" w:rsidP="005349EC">
            <w:pPr>
              <w:jc w:val="center"/>
              <w:rPr>
                <w:b/>
                <w:sz w:val="16"/>
                <w:szCs w:val="16"/>
                <w:lang w:bidi="ar-IQ"/>
              </w:rPr>
            </w:pPr>
            <w:r>
              <w:rPr>
                <w:b/>
                <w:sz w:val="16"/>
                <w:szCs w:val="16"/>
                <w:lang w:bidi="ar-IQ"/>
              </w:rPr>
              <w:t>0,38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AE2" w:rsidRPr="00E362DD" w:rsidRDefault="00AF7AE2" w:rsidP="005349EC">
            <w:pPr>
              <w:jc w:val="center"/>
              <w:rPr>
                <w:b/>
                <w:sz w:val="16"/>
                <w:szCs w:val="16"/>
                <w:lang w:bidi="ar-IQ"/>
              </w:rPr>
            </w:pPr>
            <w:r>
              <w:rPr>
                <w:b/>
                <w:sz w:val="16"/>
                <w:szCs w:val="16"/>
                <w:lang w:bidi="ar-IQ"/>
              </w:rPr>
              <w:t>0,37</w:t>
            </w:r>
          </w:p>
        </w:tc>
      </w:tr>
    </w:tbl>
    <w:p w:rsidR="00AF7AE2" w:rsidRDefault="00AF7AE2" w:rsidP="00AF7AE2"/>
    <w:p w:rsidR="00AF7AE2" w:rsidRDefault="00AF7AE2"/>
    <w:sectPr w:rsidR="00AF7AE2" w:rsidSect="009A6340">
      <w:headerReference w:type="default" r:id="rId12"/>
      <w:headerReference w:type="first" r:id="rId13"/>
      <w:pgSz w:w="11906" w:h="16838"/>
      <w:pgMar w:top="1134" w:right="62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BAD" w:rsidRDefault="00333BAD" w:rsidP="00333BAD">
      <w:r>
        <w:separator/>
      </w:r>
    </w:p>
  </w:endnote>
  <w:endnote w:type="continuationSeparator" w:id="0">
    <w:p w:rsidR="00333BAD" w:rsidRDefault="00333BAD" w:rsidP="00333B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BAD" w:rsidRDefault="00333BAD" w:rsidP="00333BAD">
      <w:r>
        <w:separator/>
      </w:r>
    </w:p>
  </w:footnote>
  <w:footnote w:type="continuationSeparator" w:id="0">
    <w:p w:rsidR="00333BAD" w:rsidRDefault="00333BAD" w:rsidP="00333B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03204"/>
      <w:docPartObj>
        <w:docPartGallery w:val="Page Numbers (Top of Page)"/>
        <w:docPartUnique/>
      </w:docPartObj>
    </w:sdtPr>
    <w:sdtContent>
      <w:p w:rsidR="00206890" w:rsidRDefault="00BF42A1">
        <w:pPr>
          <w:pStyle w:val="a3"/>
          <w:jc w:val="right"/>
        </w:pPr>
        <w:r>
          <w:fldChar w:fldCharType="begin"/>
        </w:r>
        <w:r w:rsidR="009A6340">
          <w:instrText xml:space="preserve"> PAGE   \* MERGEFORMAT </w:instrText>
        </w:r>
        <w:r>
          <w:fldChar w:fldCharType="separate"/>
        </w:r>
        <w:r w:rsidR="00970FDB">
          <w:rPr>
            <w:noProof/>
          </w:rPr>
          <w:t>3</w:t>
        </w:r>
        <w:r>
          <w:fldChar w:fldCharType="end"/>
        </w:r>
      </w:p>
    </w:sdtContent>
  </w:sdt>
  <w:p w:rsidR="00206890" w:rsidRDefault="00970FD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03205"/>
      <w:docPartObj>
        <w:docPartGallery w:val="Page Numbers (Top of Page)"/>
        <w:docPartUnique/>
      </w:docPartObj>
    </w:sdtPr>
    <w:sdtContent>
      <w:p w:rsidR="00206890" w:rsidRDefault="009A6340">
        <w:pPr>
          <w:pStyle w:val="a3"/>
          <w:jc w:val="right"/>
        </w:pPr>
        <w:r>
          <w:t xml:space="preserve"> </w:t>
        </w:r>
      </w:p>
    </w:sdtContent>
  </w:sdt>
  <w:p w:rsidR="00206890" w:rsidRDefault="00970FD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54DF0"/>
    <w:multiLevelType w:val="multilevel"/>
    <w:tmpl w:val="7E32CEB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1">
    <w:nsid w:val="3DC73024"/>
    <w:multiLevelType w:val="multilevel"/>
    <w:tmpl w:val="DF704FB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">
    <w:nsid w:val="40F4233E"/>
    <w:multiLevelType w:val="hybridMultilevel"/>
    <w:tmpl w:val="68E20710"/>
    <w:lvl w:ilvl="0" w:tplc="F9DE46CC">
      <w:start w:val="1"/>
      <w:numFmt w:val="decimal"/>
      <w:lvlText w:val="%1."/>
      <w:lvlJc w:val="left"/>
      <w:pPr>
        <w:ind w:left="1000" w:hanging="432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5B104D95"/>
    <w:multiLevelType w:val="multilevel"/>
    <w:tmpl w:val="212E569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">
    <w:nsid w:val="7072043F"/>
    <w:multiLevelType w:val="multilevel"/>
    <w:tmpl w:val="B6F8F4D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6340"/>
    <w:rsid w:val="00333BAD"/>
    <w:rsid w:val="007C2D75"/>
    <w:rsid w:val="00970FDB"/>
    <w:rsid w:val="009A6340"/>
    <w:rsid w:val="00AF7AE2"/>
    <w:rsid w:val="00BF42A1"/>
    <w:rsid w:val="00D70898"/>
    <w:rsid w:val="00EF5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3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9A6340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rsid w:val="009A63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9A6340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9A6340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9A63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A634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63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9A6340"/>
    <w:rPr>
      <w:color w:val="0000FF"/>
      <w:u w:val="single"/>
    </w:rPr>
  </w:style>
  <w:style w:type="paragraph" w:customStyle="1" w:styleId="ConsPlusNormal">
    <w:name w:val="ConsPlusNormal"/>
    <w:rsid w:val="009A63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No Spacing"/>
    <w:uiPriority w:val="1"/>
    <w:qFormat/>
    <w:rsid w:val="009A63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A6340"/>
    <w:pPr>
      <w:ind w:left="720"/>
      <w:contextualSpacing/>
    </w:pPr>
  </w:style>
  <w:style w:type="paragraph" w:customStyle="1" w:styleId="FR2">
    <w:name w:val="FR2"/>
    <w:rsid w:val="009A6340"/>
    <w:pPr>
      <w:widowControl w:val="0"/>
      <w:snapToGrid w:val="0"/>
      <w:spacing w:before="140" w:after="0" w:line="240" w:lineRule="auto"/>
      <w:ind w:left="40"/>
    </w:pPr>
    <w:rPr>
      <w:rFonts w:ascii="Arial" w:eastAsia="Times New Roman" w:hAnsi="Arial" w:cs="Times New Roman"/>
      <w:b/>
      <w:szCs w:val="20"/>
      <w:lang w:eastAsia="ru-RU"/>
    </w:rPr>
  </w:style>
  <w:style w:type="table" w:styleId="a8">
    <w:name w:val="Table Grid"/>
    <w:basedOn w:val="a1"/>
    <w:uiPriority w:val="59"/>
    <w:rsid w:val="00AF7A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Indent"/>
    <w:basedOn w:val="a"/>
    <w:rsid w:val="00AF7AE2"/>
    <w:pPr>
      <w:ind w:firstLine="567"/>
      <w:jc w:val="both"/>
    </w:pPr>
    <w:rPr>
      <w:lang w:bidi="ar-IQ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orgi.gov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kaspiysk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1733</Words>
  <Characters>9882</Characters>
  <Application>Microsoft Office Word</Application>
  <DocSecurity>0</DocSecurity>
  <Lines>82</Lines>
  <Paragraphs>23</Paragraphs>
  <ScaleCrop>false</ScaleCrop>
  <Company>Microsoft</Company>
  <LinksUpToDate>false</LinksUpToDate>
  <CharactersWithSpaces>11592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Мафинат</dc:creator>
  <cp:lastModifiedBy>Мафинат</cp:lastModifiedBy>
  <cp:revision>4</cp:revision>
  <dcterms:created xsi:type="dcterms:W3CDTF">2016-05-12T16:00:00Z</dcterms:created>
  <dcterms:modified xsi:type="dcterms:W3CDTF">2016-05-13T13:23:00Z</dcterms:modified>
</cp:coreProperties>
</file>