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A9A" w:rsidRPr="005F4A9A" w:rsidRDefault="005F4A9A" w:rsidP="005F4A9A">
      <w:pPr>
        <w:jc w:val="center"/>
        <w:rPr>
          <w:sz w:val="28"/>
          <w:szCs w:val="28"/>
        </w:rPr>
      </w:pPr>
      <w:r w:rsidRPr="005F4A9A">
        <w:rPr>
          <w:noProof/>
          <w:sz w:val="28"/>
          <w:szCs w:val="28"/>
        </w:rPr>
        <w:drawing>
          <wp:inline distT="0" distB="0" distL="0" distR="0">
            <wp:extent cx="765810" cy="748030"/>
            <wp:effectExtent l="0" t="0" r="0" b="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РЕСПУБЛИКА ДАГЕСТАН</w:t>
      </w:r>
    </w:p>
    <w:p w:rsidR="005F4A9A" w:rsidRPr="005F4A9A" w:rsidRDefault="0084625A" w:rsidP="005F4A9A">
      <w:pPr>
        <w:jc w:val="center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" o:spid="_x0000_s1026" type="#_x0000_t32" style="position:absolute;left:0;text-align:left;margin-left:256.6pt;margin-top:11.25pt;width:76.65pt;height: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"/>
        </w:pict>
      </w:r>
      <w:r>
        <w:rPr>
          <w:noProof/>
          <w:color w:val="0000FF"/>
          <w:sz w:val="28"/>
          <w:szCs w:val="28"/>
        </w:rPr>
        <w:pict>
          <v:shape id="Прямая со стрелкой 4" o:spid="_x0000_s1027" type="#_x0000_t32" style="position:absolute;left:0;text-align:left;margin-left:164pt;margin-top:11.3pt;width:74.7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"/>
        </w:pict>
      </w:r>
      <w:r w:rsidR="0030524E">
        <w:rPr>
          <w:color w:val="0000FF"/>
          <w:sz w:val="28"/>
          <w:szCs w:val="28"/>
        </w:rPr>
        <w:t>.</w:t>
      </w:r>
    </w:p>
    <w:p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АДМИНИСТРАЦИЯ ГОРОДСКОГО ОКРУГА</w:t>
      </w:r>
    </w:p>
    <w:p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«ГОРОД КАСПИЙСК»</w:t>
      </w:r>
    </w:p>
    <w:tbl>
      <w:tblPr>
        <w:tblW w:w="9789" w:type="dxa"/>
        <w:tblInd w:w="142" w:type="dxa"/>
        <w:tblLook w:val="0000"/>
      </w:tblPr>
      <w:tblGrid>
        <w:gridCol w:w="9789"/>
      </w:tblGrid>
      <w:tr w:rsidR="005F4A9A" w:rsidRPr="005F4A9A" w:rsidTr="0086649A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5F4A9A" w:rsidRPr="005F4A9A" w:rsidRDefault="005F4A9A" w:rsidP="005F4A9A">
            <w:pPr>
              <w:jc w:val="center"/>
              <w:rPr>
                <w:color w:val="0000FF"/>
                <w:sz w:val="18"/>
                <w:szCs w:val="18"/>
              </w:rPr>
            </w:pPr>
            <w:r w:rsidRPr="005F4A9A">
              <w:rPr>
                <w:color w:val="0000FF"/>
                <w:sz w:val="18"/>
                <w:szCs w:val="18"/>
              </w:rPr>
              <w:t xml:space="preserve">Орджоникидзе ул., 12, г. Каспийск, 368300, тел.: 8(246)5-14-11, факс: 8(246)5-10-00 сайт: </w:t>
            </w:r>
            <w:hyperlink r:id="rId9" w:history="1">
              <w:r w:rsidRPr="005F4A9A">
                <w:rPr>
                  <w:color w:val="0000FF"/>
                  <w:sz w:val="18"/>
                  <w:szCs w:val="18"/>
                </w:rPr>
                <w:t>www.kaspiysk.org</w:t>
              </w:r>
            </w:hyperlink>
            <w:r w:rsidRPr="005F4A9A">
              <w:rPr>
                <w:color w:val="0000FF"/>
                <w:sz w:val="18"/>
                <w:szCs w:val="18"/>
              </w:rPr>
              <w:t>,</w:t>
            </w:r>
          </w:p>
          <w:p w:rsidR="005F4A9A" w:rsidRPr="005F4A9A" w:rsidRDefault="005F4A9A" w:rsidP="005F4A9A">
            <w:pPr>
              <w:jc w:val="center"/>
              <w:rPr>
                <w:color w:val="0000FF"/>
                <w:sz w:val="28"/>
                <w:szCs w:val="28"/>
              </w:rPr>
            </w:pPr>
            <w:r w:rsidRPr="005F4A9A">
              <w:rPr>
                <w:color w:val="0000FF"/>
                <w:sz w:val="18"/>
                <w:szCs w:val="18"/>
              </w:rPr>
              <w:t xml:space="preserve">e-mail: </w:t>
            </w:r>
            <w:hyperlink r:id="rId10" w:history="1">
              <w:r w:rsidRPr="005F4A9A">
                <w:rPr>
                  <w:color w:val="0000FF"/>
                  <w:sz w:val="18"/>
                  <w:szCs w:val="18"/>
                  <w:u w:val="single"/>
                </w:rPr>
                <w:t>kasp.info@yandex.ru</w:t>
              </w:r>
            </w:hyperlink>
            <w:r w:rsidRPr="005F4A9A">
              <w:rPr>
                <w:color w:val="0000FF"/>
                <w:sz w:val="18"/>
                <w:szCs w:val="18"/>
              </w:rPr>
              <w:t>, ОКПО 04046996; ОГРН 1020502132551; ИНН/КПП 0545011427/055401001</w:t>
            </w:r>
          </w:p>
        </w:tc>
      </w:tr>
    </w:tbl>
    <w:p w:rsidR="008004E1" w:rsidRDefault="008004E1" w:rsidP="002F68FC">
      <w:pPr>
        <w:spacing w:line="276" w:lineRule="auto"/>
        <w:rPr>
          <w:bCs/>
          <w:sz w:val="28"/>
          <w:szCs w:val="28"/>
        </w:rPr>
      </w:pPr>
    </w:p>
    <w:p w:rsidR="008004E1" w:rsidRDefault="008004E1" w:rsidP="008004E1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004E1" w:rsidRDefault="008004E1" w:rsidP="002F68FC">
      <w:pPr>
        <w:spacing w:line="276" w:lineRule="auto"/>
        <w:rPr>
          <w:bCs/>
          <w:sz w:val="28"/>
          <w:szCs w:val="28"/>
        </w:rPr>
      </w:pPr>
    </w:p>
    <w:p w:rsidR="00FB09CB" w:rsidRPr="00BE0E11" w:rsidRDefault="00FB09CB" w:rsidP="002F68FC">
      <w:pPr>
        <w:spacing w:line="276" w:lineRule="auto"/>
        <w:rPr>
          <w:bCs/>
          <w:sz w:val="28"/>
          <w:szCs w:val="28"/>
        </w:rPr>
      </w:pPr>
      <w:r w:rsidRPr="00BE0E11">
        <w:rPr>
          <w:bCs/>
          <w:sz w:val="28"/>
          <w:szCs w:val="28"/>
        </w:rPr>
        <w:t>№</w:t>
      </w:r>
      <w:r w:rsidR="00551352">
        <w:rPr>
          <w:bCs/>
          <w:sz w:val="28"/>
          <w:szCs w:val="28"/>
        </w:rPr>
        <w:t>1171</w:t>
      </w:r>
      <w:r w:rsidR="00101283">
        <w:rPr>
          <w:bCs/>
          <w:sz w:val="28"/>
          <w:szCs w:val="28"/>
        </w:rPr>
        <w:t xml:space="preserve"> </w:t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551352">
        <w:rPr>
          <w:bCs/>
          <w:sz w:val="28"/>
          <w:szCs w:val="28"/>
        </w:rPr>
        <w:t xml:space="preserve">                </w:t>
      </w:r>
      <w:r w:rsidRPr="00BE0E11">
        <w:rPr>
          <w:bCs/>
          <w:sz w:val="28"/>
          <w:szCs w:val="28"/>
        </w:rPr>
        <w:t>«</w:t>
      </w:r>
      <w:r w:rsidR="00551352">
        <w:rPr>
          <w:bCs/>
          <w:sz w:val="28"/>
          <w:szCs w:val="28"/>
        </w:rPr>
        <w:t>29</w:t>
      </w:r>
      <w:r w:rsidRPr="00BE0E11">
        <w:rPr>
          <w:bCs/>
          <w:sz w:val="28"/>
          <w:szCs w:val="28"/>
        </w:rPr>
        <w:t>»</w:t>
      </w:r>
      <w:r w:rsidR="00551352">
        <w:rPr>
          <w:bCs/>
          <w:sz w:val="28"/>
          <w:szCs w:val="28"/>
        </w:rPr>
        <w:t>08.</w:t>
      </w:r>
      <w:r w:rsidR="00C43460" w:rsidRPr="00BE0E11">
        <w:rPr>
          <w:bCs/>
          <w:sz w:val="28"/>
          <w:szCs w:val="28"/>
        </w:rPr>
        <w:t>202</w:t>
      </w:r>
      <w:r w:rsidR="005C3917">
        <w:rPr>
          <w:bCs/>
          <w:sz w:val="28"/>
          <w:szCs w:val="28"/>
        </w:rPr>
        <w:t>2</w:t>
      </w:r>
      <w:r w:rsidRPr="00BE0E11">
        <w:rPr>
          <w:bCs/>
          <w:sz w:val="28"/>
          <w:szCs w:val="28"/>
        </w:rPr>
        <w:t>г.</w:t>
      </w:r>
    </w:p>
    <w:p w:rsidR="00243764" w:rsidRPr="0064775B" w:rsidRDefault="00243764" w:rsidP="002F68FC">
      <w:pPr>
        <w:spacing w:line="276" w:lineRule="auto"/>
        <w:ind w:right="4677"/>
        <w:jc w:val="both"/>
        <w:rPr>
          <w:b/>
          <w:sz w:val="16"/>
          <w:szCs w:val="16"/>
        </w:rPr>
      </w:pPr>
    </w:p>
    <w:p w:rsidR="00A24DE3" w:rsidRDefault="008D4362" w:rsidP="00A24DE3">
      <w:pPr>
        <w:pStyle w:val="af3"/>
        <w:spacing w:before="0" w:beforeAutospacing="0" w:after="0" w:afterAutospacing="0"/>
        <w:ind w:right="-1"/>
        <w:jc w:val="center"/>
        <w:rPr>
          <w:rFonts w:eastAsia="Calibri"/>
          <w:b/>
          <w:sz w:val="28"/>
          <w:szCs w:val="28"/>
        </w:rPr>
      </w:pPr>
      <w:r w:rsidRPr="00A24DE3">
        <w:rPr>
          <w:rStyle w:val="af4"/>
          <w:color w:val="000000"/>
          <w:sz w:val="28"/>
          <w:szCs w:val="28"/>
        </w:rPr>
        <w:t>О</w:t>
      </w:r>
      <w:r w:rsidR="00A24DE3" w:rsidRPr="00A24DE3">
        <w:rPr>
          <w:rFonts w:eastAsia="Calibri"/>
          <w:b/>
          <w:sz w:val="28"/>
          <w:szCs w:val="28"/>
        </w:rPr>
        <w:t xml:space="preserve"> комиссии </w:t>
      </w:r>
      <w:r w:rsidR="00566763" w:rsidRPr="00A24DE3">
        <w:rPr>
          <w:rFonts w:eastAsia="Calibri"/>
          <w:b/>
          <w:sz w:val="28"/>
          <w:szCs w:val="28"/>
        </w:rPr>
        <w:t>Администрации городского округа «город Каспийск»</w:t>
      </w:r>
    </w:p>
    <w:p w:rsidR="00A24DE3" w:rsidRDefault="00A24DE3" w:rsidP="00A24DE3">
      <w:pPr>
        <w:pStyle w:val="af3"/>
        <w:spacing w:before="0" w:beforeAutospacing="0" w:after="0" w:afterAutospacing="0"/>
        <w:ind w:right="-1"/>
        <w:jc w:val="center"/>
        <w:rPr>
          <w:rFonts w:eastAsia="Calibri"/>
          <w:b/>
          <w:sz w:val="28"/>
          <w:szCs w:val="28"/>
        </w:rPr>
      </w:pPr>
      <w:r w:rsidRPr="00A24DE3">
        <w:rPr>
          <w:rFonts w:eastAsia="Calibri"/>
          <w:b/>
          <w:sz w:val="28"/>
          <w:szCs w:val="28"/>
        </w:rPr>
        <w:t xml:space="preserve">по соблюдению требований к служебному (должностному) </w:t>
      </w:r>
    </w:p>
    <w:p w:rsidR="00566763" w:rsidRDefault="00A24DE3" w:rsidP="00A24DE3">
      <w:pPr>
        <w:pStyle w:val="af3"/>
        <w:spacing w:before="0" w:beforeAutospacing="0" w:after="0" w:afterAutospacing="0"/>
        <w:ind w:right="-1"/>
        <w:jc w:val="center"/>
        <w:rPr>
          <w:rFonts w:eastAsia="Calibri"/>
          <w:b/>
          <w:sz w:val="28"/>
          <w:szCs w:val="28"/>
        </w:rPr>
      </w:pPr>
      <w:r w:rsidRPr="00A24DE3">
        <w:rPr>
          <w:rFonts w:eastAsia="Calibri"/>
          <w:b/>
          <w:sz w:val="28"/>
          <w:szCs w:val="28"/>
        </w:rPr>
        <w:t xml:space="preserve">поведению муниципальных служащих и урегулированию </w:t>
      </w:r>
    </w:p>
    <w:p w:rsidR="00FB1F08" w:rsidRPr="00A24DE3" w:rsidRDefault="00A24DE3" w:rsidP="00A24DE3">
      <w:pPr>
        <w:pStyle w:val="af3"/>
        <w:spacing w:before="0" w:beforeAutospacing="0" w:after="0" w:afterAutospacing="0"/>
        <w:ind w:right="-1"/>
        <w:jc w:val="center"/>
        <w:rPr>
          <w:rFonts w:eastAsia="Calibri"/>
          <w:b/>
          <w:sz w:val="28"/>
          <w:szCs w:val="28"/>
        </w:rPr>
      </w:pPr>
      <w:r w:rsidRPr="00A24DE3">
        <w:rPr>
          <w:rFonts w:eastAsia="Calibri"/>
          <w:b/>
          <w:sz w:val="28"/>
          <w:szCs w:val="28"/>
        </w:rPr>
        <w:t>конфликта интересов</w:t>
      </w:r>
    </w:p>
    <w:p w:rsidR="008D4362" w:rsidRDefault="008D4362" w:rsidP="00D74E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B2147" w:rsidRPr="008B2147" w:rsidRDefault="008B2147" w:rsidP="008B2147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8B2147">
        <w:rPr>
          <w:rFonts w:eastAsia="Calibri"/>
          <w:bCs/>
          <w:color w:val="000000" w:themeColor="text1"/>
          <w:sz w:val="28"/>
          <w:szCs w:val="28"/>
        </w:rPr>
        <w:t xml:space="preserve">В соответствии с федеральными законами от 2 марта 2007 г. </w:t>
      </w:r>
      <w:hyperlink r:id="rId11" w:history="1">
        <w:r w:rsidRPr="008B2147">
          <w:rPr>
            <w:rFonts w:eastAsia="Calibri"/>
            <w:bCs/>
            <w:color w:val="000000" w:themeColor="text1"/>
            <w:sz w:val="28"/>
            <w:szCs w:val="28"/>
          </w:rPr>
          <w:t>N 25-ФЗ</w:t>
        </w:r>
      </w:hyperlink>
      <w:r w:rsidRPr="008B2147">
        <w:rPr>
          <w:rFonts w:eastAsia="Calibri"/>
          <w:bCs/>
          <w:color w:val="000000" w:themeColor="text1"/>
          <w:sz w:val="28"/>
          <w:szCs w:val="28"/>
        </w:rPr>
        <w:t xml:space="preserve"> "О муниципальной службе в Российской Федерации", от 25 декабря 2008 г. </w:t>
      </w:r>
      <w:hyperlink r:id="rId12" w:history="1">
        <w:r w:rsidRPr="008B2147">
          <w:rPr>
            <w:rFonts w:eastAsia="Calibri"/>
            <w:bCs/>
            <w:color w:val="000000" w:themeColor="text1"/>
            <w:sz w:val="28"/>
            <w:szCs w:val="28"/>
          </w:rPr>
          <w:t>N 273-ФЗ</w:t>
        </w:r>
      </w:hyperlink>
      <w:r w:rsidRPr="008B2147">
        <w:rPr>
          <w:rFonts w:eastAsia="Calibri"/>
          <w:bCs/>
          <w:color w:val="000000" w:themeColor="text1"/>
          <w:sz w:val="28"/>
          <w:szCs w:val="28"/>
        </w:rPr>
        <w:t xml:space="preserve"> "О противодействии коррупции", </w:t>
      </w:r>
      <w:hyperlink r:id="rId13" w:history="1">
        <w:r w:rsidRPr="008B2147">
          <w:rPr>
            <w:rFonts w:eastAsia="Calibri"/>
            <w:bCs/>
            <w:color w:val="000000" w:themeColor="text1"/>
            <w:sz w:val="28"/>
            <w:szCs w:val="28"/>
          </w:rPr>
          <w:t>Указом</w:t>
        </w:r>
      </w:hyperlink>
      <w:r w:rsidRPr="008B2147">
        <w:rPr>
          <w:rFonts w:eastAsia="Calibri"/>
          <w:bCs/>
          <w:color w:val="000000" w:themeColor="text1"/>
          <w:sz w:val="28"/>
          <w:szCs w:val="28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</w:t>
      </w:r>
      <w:hyperlink r:id="rId14" w:history="1">
        <w:r w:rsidRPr="008B2147">
          <w:rPr>
            <w:rFonts w:eastAsia="Calibri"/>
            <w:bCs/>
            <w:color w:val="000000" w:themeColor="text1"/>
            <w:sz w:val="28"/>
            <w:szCs w:val="28"/>
          </w:rPr>
          <w:t>Законом</w:t>
        </w:r>
      </w:hyperlink>
      <w:r w:rsidRPr="008B2147">
        <w:rPr>
          <w:rFonts w:eastAsia="Calibri"/>
          <w:bCs/>
          <w:color w:val="000000" w:themeColor="text1"/>
          <w:sz w:val="28"/>
          <w:szCs w:val="28"/>
        </w:rPr>
        <w:t xml:space="preserve"> Республики Дагестан от 11.03.2008 N 9 "О муниципальной службе в Республике Дагестан"</w:t>
      </w:r>
      <w:r w:rsidR="003D2324">
        <w:rPr>
          <w:rFonts w:eastAsia="Calibri"/>
          <w:bCs/>
          <w:color w:val="000000" w:themeColor="text1"/>
          <w:sz w:val="28"/>
          <w:szCs w:val="28"/>
        </w:rPr>
        <w:t>, Администрация городского округа «город Каспийск»,</w:t>
      </w:r>
    </w:p>
    <w:p w:rsidR="00D74EF5" w:rsidRPr="00505463" w:rsidRDefault="00D74EF5" w:rsidP="00D74EF5">
      <w:pPr>
        <w:autoSpaceDE w:val="0"/>
        <w:autoSpaceDN w:val="0"/>
        <w:adjustRightInd w:val="0"/>
        <w:jc w:val="both"/>
        <w:rPr>
          <w:rFonts w:eastAsia="Calibri"/>
          <w:sz w:val="28"/>
          <w:szCs w:val="26"/>
        </w:rPr>
      </w:pPr>
    </w:p>
    <w:p w:rsidR="00D74EF5" w:rsidRPr="00505463" w:rsidRDefault="00D74EF5" w:rsidP="00D74EF5">
      <w:pPr>
        <w:spacing w:line="276" w:lineRule="auto"/>
        <w:jc w:val="center"/>
        <w:rPr>
          <w:b/>
          <w:sz w:val="28"/>
          <w:szCs w:val="32"/>
        </w:rPr>
      </w:pPr>
      <w:r w:rsidRPr="00505463">
        <w:rPr>
          <w:b/>
          <w:sz w:val="28"/>
          <w:szCs w:val="32"/>
        </w:rPr>
        <w:t>ПОСТАНОВЛЯЕТ:</w:t>
      </w:r>
    </w:p>
    <w:p w:rsidR="002648FE" w:rsidRPr="00505463" w:rsidRDefault="002648FE" w:rsidP="002648FE">
      <w:pPr>
        <w:autoSpaceDE w:val="0"/>
        <w:autoSpaceDN w:val="0"/>
        <w:adjustRightInd w:val="0"/>
        <w:ind w:firstLine="540"/>
        <w:jc w:val="both"/>
        <w:rPr>
          <w:b/>
          <w:sz w:val="28"/>
          <w:szCs w:val="32"/>
        </w:rPr>
      </w:pPr>
    </w:p>
    <w:p w:rsidR="002648FE" w:rsidRDefault="002648FE" w:rsidP="002648FE">
      <w:pPr>
        <w:pStyle w:val="a8"/>
        <w:numPr>
          <w:ilvl w:val="0"/>
          <w:numId w:val="17"/>
        </w:numPr>
        <w:autoSpaceDE w:val="0"/>
        <w:autoSpaceDN w:val="0"/>
        <w:adjustRightInd w:val="0"/>
        <w:ind w:left="0" w:firstLine="567"/>
        <w:jc w:val="both"/>
        <w:rPr>
          <w:rFonts w:eastAsia="Calibri"/>
          <w:color w:val="000000" w:themeColor="text1"/>
          <w:sz w:val="28"/>
          <w:szCs w:val="28"/>
        </w:rPr>
      </w:pPr>
      <w:r w:rsidRPr="002648FE">
        <w:rPr>
          <w:rFonts w:eastAsia="Calibri"/>
          <w:color w:val="000000" w:themeColor="text1"/>
          <w:sz w:val="28"/>
          <w:szCs w:val="28"/>
        </w:rPr>
        <w:t xml:space="preserve">Утвердить </w:t>
      </w:r>
      <w:r w:rsidR="006C26AD" w:rsidRPr="00DF178E">
        <w:rPr>
          <w:color w:val="000000" w:themeColor="text1"/>
          <w:sz w:val="28"/>
          <w:szCs w:val="28"/>
        </w:rPr>
        <w:t xml:space="preserve">прилагаемое </w:t>
      </w:r>
      <w:hyperlink r:id="rId15" w:history="1">
        <w:r w:rsidRPr="002648FE">
          <w:rPr>
            <w:rFonts w:eastAsia="Calibri"/>
            <w:color w:val="000000" w:themeColor="text1"/>
            <w:sz w:val="28"/>
            <w:szCs w:val="28"/>
          </w:rPr>
          <w:t>Положение</w:t>
        </w:r>
      </w:hyperlink>
      <w:r w:rsidRPr="002648FE">
        <w:rPr>
          <w:rFonts w:eastAsia="Calibri"/>
          <w:color w:val="000000" w:themeColor="text1"/>
          <w:sz w:val="28"/>
          <w:szCs w:val="28"/>
        </w:rPr>
        <w:t xml:space="preserve"> о комиссии</w:t>
      </w:r>
      <w:r w:rsidR="001A63EE">
        <w:rPr>
          <w:rFonts w:eastAsia="Calibri"/>
          <w:color w:val="000000" w:themeColor="text1"/>
          <w:sz w:val="28"/>
          <w:szCs w:val="28"/>
        </w:rPr>
        <w:t xml:space="preserve"> </w:t>
      </w:r>
      <w:r w:rsidR="00117D1E" w:rsidRPr="00117D1E">
        <w:rPr>
          <w:rFonts w:eastAsia="Calibri"/>
          <w:sz w:val="28"/>
          <w:szCs w:val="28"/>
        </w:rPr>
        <w:t>Администрации городского округа «город Каспийск»</w:t>
      </w:r>
      <w:r w:rsidRPr="002648FE">
        <w:rPr>
          <w:rFonts w:eastAsia="Calibri"/>
          <w:color w:val="000000" w:themeColor="text1"/>
          <w:sz w:val="28"/>
          <w:szCs w:val="28"/>
        </w:rPr>
        <w:t xml:space="preserve"> по соблюдению требований к служебному (должностному) поведению </w:t>
      </w:r>
      <w:r w:rsidR="0002639E" w:rsidRPr="0002639E">
        <w:rPr>
          <w:rFonts w:eastAsia="Calibri"/>
          <w:sz w:val="28"/>
          <w:szCs w:val="28"/>
        </w:rPr>
        <w:t>муниципальных служащих</w:t>
      </w:r>
      <w:r w:rsidR="001A63EE">
        <w:rPr>
          <w:rFonts w:eastAsia="Calibri"/>
          <w:sz w:val="28"/>
          <w:szCs w:val="28"/>
        </w:rPr>
        <w:t xml:space="preserve"> </w:t>
      </w:r>
      <w:r w:rsidRPr="002648FE">
        <w:rPr>
          <w:rFonts w:eastAsia="Calibri"/>
          <w:color w:val="000000" w:themeColor="text1"/>
          <w:sz w:val="28"/>
          <w:szCs w:val="28"/>
        </w:rPr>
        <w:t>и урегулированию конфликта интересов</w:t>
      </w:r>
      <w:r w:rsidR="00393108">
        <w:rPr>
          <w:rFonts w:eastAsia="Calibri"/>
          <w:color w:val="000000" w:themeColor="text1"/>
          <w:sz w:val="28"/>
          <w:szCs w:val="28"/>
        </w:rPr>
        <w:t>.</w:t>
      </w:r>
    </w:p>
    <w:p w:rsidR="00847514" w:rsidRPr="002648FE" w:rsidRDefault="003D3EF8" w:rsidP="002648FE">
      <w:pPr>
        <w:pStyle w:val="a8"/>
        <w:numPr>
          <w:ilvl w:val="0"/>
          <w:numId w:val="17"/>
        </w:numPr>
        <w:autoSpaceDE w:val="0"/>
        <w:autoSpaceDN w:val="0"/>
        <w:adjustRightInd w:val="0"/>
        <w:ind w:left="0" w:firstLine="567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Утвердить состав комиссии </w:t>
      </w:r>
      <w:r w:rsidR="008A2007" w:rsidRPr="0002639E">
        <w:rPr>
          <w:rFonts w:eastAsia="Calibri"/>
          <w:sz w:val="28"/>
          <w:szCs w:val="28"/>
        </w:rPr>
        <w:t xml:space="preserve">Администрации городского округа </w:t>
      </w:r>
      <w:r w:rsidR="008A2007">
        <w:rPr>
          <w:rFonts w:eastAsia="Calibri"/>
          <w:color w:val="000000" w:themeColor="text1"/>
          <w:sz w:val="28"/>
          <w:szCs w:val="28"/>
        </w:rPr>
        <w:t xml:space="preserve">«город Каспийск» </w:t>
      </w:r>
      <w:r>
        <w:rPr>
          <w:rFonts w:eastAsia="Calibri"/>
          <w:color w:val="000000" w:themeColor="text1"/>
          <w:sz w:val="28"/>
          <w:szCs w:val="28"/>
        </w:rPr>
        <w:t xml:space="preserve">по соблюдению требований к служебному </w:t>
      </w:r>
      <w:r w:rsidR="000A65C7" w:rsidRPr="002648FE">
        <w:rPr>
          <w:rFonts w:eastAsia="Calibri"/>
          <w:color w:val="000000" w:themeColor="text1"/>
          <w:sz w:val="28"/>
          <w:szCs w:val="28"/>
        </w:rPr>
        <w:t xml:space="preserve">(должностному) </w:t>
      </w:r>
      <w:r>
        <w:rPr>
          <w:rFonts w:eastAsia="Calibri"/>
          <w:color w:val="000000" w:themeColor="text1"/>
          <w:sz w:val="28"/>
          <w:szCs w:val="28"/>
        </w:rPr>
        <w:t xml:space="preserve">поведению муниципальных служащих и урегулированию конфликта интересов согласно Приложению № </w:t>
      </w:r>
      <w:r w:rsidR="004900D8">
        <w:rPr>
          <w:rFonts w:eastAsia="Calibri"/>
          <w:color w:val="000000" w:themeColor="text1"/>
          <w:sz w:val="28"/>
          <w:szCs w:val="28"/>
        </w:rPr>
        <w:t>1</w:t>
      </w:r>
      <w:r>
        <w:rPr>
          <w:rFonts w:eastAsia="Calibri"/>
          <w:color w:val="000000" w:themeColor="text1"/>
          <w:sz w:val="28"/>
          <w:szCs w:val="28"/>
        </w:rPr>
        <w:t xml:space="preserve"> к настоящему Постановлению.</w:t>
      </w:r>
    </w:p>
    <w:p w:rsidR="00760F6E" w:rsidRDefault="002648FE" w:rsidP="00760F6E">
      <w:pPr>
        <w:pStyle w:val="a8"/>
        <w:numPr>
          <w:ilvl w:val="0"/>
          <w:numId w:val="17"/>
        </w:numPr>
        <w:autoSpaceDE w:val="0"/>
        <w:autoSpaceDN w:val="0"/>
        <w:adjustRightInd w:val="0"/>
        <w:spacing w:before="280"/>
        <w:ind w:left="0" w:firstLine="567"/>
        <w:jc w:val="both"/>
        <w:rPr>
          <w:rFonts w:eastAsia="Calibri"/>
          <w:color w:val="000000" w:themeColor="text1"/>
          <w:sz w:val="28"/>
          <w:szCs w:val="28"/>
        </w:rPr>
      </w:pPr>
      <w:r w:rsidRPr="002648FE">
        <w:rPr>
          <w:rFonts w:eastAsia="Calibri"/>
          <w:color w:val="000000" w:themeColor="text1"/>
          <w:sz w:val="28"/>
          <w:szCs w:val="28"/>
        </w:rPr>
        <w:t>Признать утратившими силу:</w:t>
      </w:r>
    </w:p>
    <w:p w:rsidR="00760F6E" w:rsidRDefault="005004D3" w:rsidP="005004D3">
      <w:pPr>
        <w:pStyle w:val="a8"/>
        <w:autoSpaceDE w:val="0"/>
        <w:autoSpaceDN w:val="0"/>
        <w:adjustRightInd w:val="0"/>
        <w:spacing w:before="28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F6E" w:rsidRPr="00760F6E">
        <w:rPr>
          <w:sz w:val="28"/>
          <w:szCs w:val="28"/>
        </w:rPr>
        <w:t>Постановление Администрации городского округа «город Каспийск» №</w:t>
      </w:r>
      <w:r w:rsidR="00B103FA">
        <w:rPr>
          <w:sz w:val="28"/>
          <w:szCs w:val="28"/>
        </w:rPr>
        <w:t>1637, от 24</w:t>
      </w:r>
      <w:r w:rsidR="00760F6E" w:rsidRPr="00760F6E">
        <w:rPr>
          <w:sz w:val="28"/>
          <w:szCs w:val="28"/>
        </w:rPr>
        <w:t>.</w:t>
      </w:r>
      <w:r w:rsidR="00B103FA">
        <w:rPr>
          <w:sz w:val="28"/>
          <w:szCs w:val="28"/>
        </w:rPr>
        <w:t>12</w:t>
      </w:r>
      <w:r w:rsidR="00760F6E" w:rsidRPr="00760F6E">
        <w:rPr>
          <w:sz w:val="28"/>
          <w:szCs w:val="28"/>
        </w:rPr>
        <w:t>.20</w:t>
      </w:r>
      <w:r w:rsidR="00B103FA">
        <w:rPr>
          <w:sz w:val="28"/>
          <w:szCs w:val="28"/>
        </w:rPr>
        <w:t>19</w:t>
      </w:r>
      <w:r w:rsidR="00760F6E" w:rsidRPr="00760F6E">
        <w:rPr>
          <w:sz w:val="28"/>
          <w:szCs w:val="28"/>
        </w:rPr>
        <w:t xml:space="preserve"> года «</w:t>
      </w:r>
      <w:r w:rsidR="00B103FA">
        <w:rPr>
          <w:sz w:val="28"/>
          <w:szCs w:val="28"/>
        </w:rPr>
        <w:t>Об утв</w:t>
      </w:r>
      <w:r w:rsidR="009F7CE4">
        <w:rPr>
          <w:sz w:val="28"/>
          <w:szCs w:val="28"/>
        </w:rPr>
        <w:t>ерждении Положения о комиссии по соблюдению требований к служебному поведению муниципальных служащих Администрации городского округа «город Каспийск</w:t>
      </w:r>
      <w:r w:rsidR="00760F6E" w:rsidRPr="00760F6E">
        <w:rPr>
          <w:sz w:val="28"/>
          <w:szCs w:val="28"/>
        </w:rPr>
        <w:t>»</w:t>
      </w:r>
      <w:r w:rsidR="009F7CE4">
        <w:rPr>
          <w:sz w:val="28"/>
          <w:szCs w:val="28"/>
        </w:rPr>
        <w:t xml:space="preserve"> и урегулированию конфликта интересов»</w:t>
      </w:r>
      <w:r w:rsidR="00760F6E" w:rsidRPr="00760F6E">
        <w:rPr>
          <w:sz w:val="28"/>
          <w:szCs w:val="28"/>
        </w:rPr>
        <w:t>;</w:t>
      </w:r>
    </w:p>
    <w:p w:rsidR="009F7CE4" w:rsidRPr="009F7CE4" w:rsidRDefault="009F7CE4" w:rsidP="005004D3">
      <w:pPr>
        <w:pStyle w:val="a8"/>
        <w:autoSpaceDE w:val="0"/>
        <w:autoSpaceDN w:val="0"/>
        <w:adjustRightInd w:val="0"/>
        <w:spacing w:before="280"/>
        <w:ind w:left="0" w:firstLine="567"/>
        <w:jc w:val="both"/>
        <w:rPr>
          <w:sz w:val="28"/>
          <w:szCs w:val="28"/>
        </w:rPr>
      </w:pPr>
      <w:r w:rsidRPr="00760F6E">
        <w:rPr>
          <w:sz w:val="28"/>
          <w:szCs w:val="28"/>
        </w:rPr>
        <w:lastRenderedPageBreak/>
        <w:t xml:space="preserve">- </w:t>
      </w:r>
      <w:r w:rsidR="005004D3">
        <w:rPr>
          <w:sz w:val="28"/>
          <w:szCs w:val="28"/>
        </w:rPr>
        <w:tab/>
      </w:r>
      <w:r w:rsidRPr="00760F6E">
        <w:rPr>
          <w:sz w:val="28"/>
          <w:szCs w:val="28"/>
        </w:rPr>
        <w:t>Постановление Администрации городского округа «город Каспийск» №</w:t>
      </w:r>
      <w:r>
        <w:rPr>
          <w:sz w:val="28"/>
          <w:szCs w:val="28"/>
        </w:rPr>
        <w:t>564, от 19.04.2022</w:t>
      </w:r>
      <w:r w:rsidRPr="00760F6E">
        <w:rPr>
          <w:sz w:val="28"/>
          <w:szCs w:val="28"/>
        </w:rPr>
        <w:t xml:space="preserve"> года «</w:t>
      </w:r>
      <w:r>
        <w:rPr>
          <w:sz w:val="28"/>
          <w:szCs w:val="28"/>
        </w:rPr>
        <w:t>О внесении изменений в Постановление Администрации городского округа «город Каспийск» от 24 декабря 2019 года №1637».</w:t>
      </w:r>
    </w:p>
    <w:p w:rsidR="002648FE" w:rsidRPr="002648FE" w:rsidRDefault="002648FE" w:rsidP="002648FE">
      <w:pPr>
        <w:pStyle w:val="a8"/>
        <w:numPr>
          <w:ilvl w:val="0"/>
          <w:numId w:val="17"/>
        </w:numPr>
        <w:autoSpaceDE w:val="0"/>
        <w:autoSpaceDN w:val="0"/>
        <w:adjustRightInd w:val="0"/>
        <w:spacing w:before="280"/>
        <w:ind w:left="0" w:firstLine="567"/>
        <w:jc w:val="both"/>
        <w:rPr>
          <w:rFonts w:eastAsia="Calibri"/>
          <w:color w:val="000000" w:themeColor="text1"/>
          <w:sz w:val="28"/>
          <w:szCs w:val="28"/>
        </w:rPr>
      </w:pPr>
      <w:r w:rsidRPr="002648FE">
        <w:rPr>
          <w:color w:val="000000" w:themeColor="text1"/>
          <w:sz w:val="28"/>
          <w:szCs w:val="28"/>
        </w:rPr>
        <w:t xml:space="preserve">Опубликовать настоящее постановление в газете «Трудовой Каспийск» и разместить на официальном сайте администрации </w:t>
      </w:r>
      <w:hyperlink r:id="rId16" w:history="1">
        <w:r w:rsidRPr="002648FE">
          <w:rPr>
            <w:rStyle w:val="a3"/>
            <w:color w:val="000000" w:themeColor="text1"/>
            <w:sz w:val="28"/>
            <w:szCs w:val="28"/>
          </w:rPr>
          <w:t>http://kaspiysk.org/</w:t>
        </w:r>
      </w:hyperlink>
      <w:r w:rsidRPr="002648FE">
        <w:rPr>
          <w:color w:val="000000" w:themeColor="text1"/>
          <w:sz w:val="28"/>
          <w:szCs w:val="28"/>
        </w:rPr>
        <w:t>.</w:t>
      </w:r>
    </w:p>
    <w:p w:rsidR="008D6B47" w:rsidRDefault="008D6B47" w:rsidP="002F68FC">
      <w:pPr>
        <w:spacing w:line="276" w:lineRule="auto"/>
        <w:rPr>
          <w:b/>
          <w:sz w:val="24"/>
          <w:szCs w:val="24"/>
        </w:rPr>
      </w:pPr>
    </w:p>
    <w:p w:rsidR="00BB0D7D" w:rsidRPr="00C87A14" w:rsidRDefault="00BB0D7D" w:rsidP="002F68FC">
      <w:pPr>
        <w:spacing w:line="276" w:lineRule="auto"/>
        <w:rPr>
          <w:b/>
          <w:sz w:val="24"/>
          <w:szCs w:val="24"/>
        </w:rPr>
      </w:pPr>
    </w:p>
    <w:p w:rsidR="00C87A14" w:rsidRPr="00C87A14" w:rsidRDefault="00C87A14" w:rsidP="00C87A1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7A14">
        <w:rPr>
          <w:b/>
          <w:sz w:val="28"/>
          <w:szCs w:val="28"/>
        </w:rPr>
        <w:t>Глава городского округа</w:t>
      </w:r>
    </w:p>
    <w:p w:rsidR="00C87A14" w:rsidRPr="00C87A14" w:rsidRDefault="00C87A14" w:rsidP="00C87A14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C87A14">
        <w:rPr>
          <w:b/>
          <w:sz w:val="28"/>
          <w:szCs w:val="28"/>
        </w:rPr>
        <w:t xml:space="preserve">«город Каспийск» </w:t>
      </w:r>
      <w:r w:rsidRPr="00C87A14">
        <w:rPr>
          <w:b/>
          <w:sz w:val="28"/>
          <w:szCs w:val="28"/>
        </w:rPr>
        <w:tab/>
      </w:r>
      <w:r w:rsidRPr="00C87A14">
        <w:rPr>
          <w:b/>
          <w:sz w:val="28"/>
          <w:szCs w:val="28"/>
        </w:rPr>
        <w:tab/>
      </w:r>
      <w:r w:rsidRPr="00C87A14">
        <w:rPr>
          <w:b/>
          <w:sz w:val="28"/>
          <w:szCs w:val="28"/>
        </w:rPr>
        <w:tab/>
      </w:r>
      <w:r w:rsidRPr="00C87A14">
        <w:rPr>
          <w:b/>
          <w:sz w:val="28"/>
          <w:szCs w:val="28"/>
        </w:rPr>
        <w:tab/>
      </w:r>
      <w:r w:rsidRPr="00C87A14">
        <w:rPr>
          <w:b/>
          <w:sz w:val="28"/>
          <w:szCs w:val="28"/>
        </w:rPr>
        <w:tab/>
      </w:r>
      <w:r w:rsidRPr="00C87A14">
        <w:rPr>
          <w:b/>
          <w:sz w:val="28"/>
          <w:szCs w:val="28"/>
        </w:rPr>
        <w:tab/>
      </w:r>
      <w:r w:rsidRPr="00C87A14">
        <w:rPr>
          <w:b/>
          <w:sz w:val="28"/>
          <w:szCs w:val="28"/>
        </w:rPr>
        <w:tab/>
      </w:r>
      <w:r w:rsidRPr="00C87A14">
        <w:rPr>
          <w:b/>
          <w:sz w:val="28"/>
          <w:szCs w:val="28"/>
        </w:rPr>
        <w:tab/>
      </w:r>
      <w:r w:rsidR="0010268D">
        <w:rPr>
          <w:b/>
          <w:sz w:val="28"/>
          <w:szCs w:val="28"/>
        </w:rPr>
        <w:t xml:space="preserve">       </w:t>
      </w:r>
      <w:r w:rsidRPr="00C87A14">
        <w:rPr>
          <w:b/>
          <w:sz w:val="28"/>
          <w:szCs w:val="28"/>
        </w:rPr>
        <w:t>Б.</w:t>
      </w:r>
      <w:r w:rsidR="00CB0723">
        <w:rPr>
          <w:b/>
          <w:sz w:val="28"/>
          <w:szCs w:val="28"/>
        </w:rPr>
        <w:t xml:space="preserve"> И. </w:t>
      </w:r>
      <w:r w:rsidRPr="00C87A14">
        <w:rPr>
          <w:b/>
          <w:sz w:val="28"/>
          <w:szCs w:val="28"/>
        </w:rPr>
        <w:t>Гонцов</w:t>
      </w:r>
    </w:p>
    <w:p w:rsidR="00302A06" w:rsidRDefault="00302A06" w:rsidP="00302A06">
      <w:pPr>
        <w:rPr>
          <w:sz w:val="28"/>
          <w:szCs w:val="28"/>
        </w:rPr>
      </w:pPr>
    </w:p>
    <w:p w:rsidR="002764D7" w:rsidRDefault="002764D7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47514" w:rsidRPr="008D5CF7" w:rsidRDefault="00847514" w:rsidP="008D4362">
      <w:pPr>
        <w:rPr>
          <w:sz w:val="22"/>
          <w:szCs w:val="22"/>
        </w:rPr>
      </w:pPr>
    </w:p>
    <w:p w:rsidR="008D4362" w:rsidRPr="0025201B" w:rsidRDefault="008D4362" w:rsidP="008D4362">
      <w:pPr>
        <w:pStyle w:val="af3"/>
        <w:spacing w:before="0" w:beforeAutospacing="0" w:after="0" w:afterAutospacing="0"/>
        <w:jc w:val="right"/>
        <w:rPr>
          <w:color w:val="000000"/>
          <w:szCs w:val="28"/>
        </w:rPr>
      </w:pPr>
      <w:r w:rsidRPr="0025201B">
        <w:rPr>
          <w:color w:val="000000"/>
          <w:szCs w:val="28"/>
        </w:rPr>
        <w:t>Утверждено</w:t>
      </w:r>
      <w:r w:rsidRPr="0025201B">
        <w:rPr>
          <w:color w:val="000000"/>
          <w:szCs w:val="28"/>
        </w:rPr>
        <w:br/>
        <w:t>Постановлением</w:t>
      </w:r>
      <w:r w:rsidR="000B4E62">
        <w:rPr>
          <w:color w:val="000000"/>
          <w:szCs w:val="28"/>
        </w:rPr>
        <w:t xml:space="preserve"> </w:t>
      </w:r>
      <w:r w:rsidRPr="0025201B">
        <w:rPr>
          <w:color w:val="000000"/>
          <w:szCs w:val="28"/>
        </w:rPr>
        <w:t xml:space="preserve">Администрации </w:t>
      </w:r>
    </w:p>
    <w:p w:rsidR="008D4362" w:rsidRPr="0025201B" w:rsidRDefault="008D4362" w:rsidP="008D4362">
      <w:pPr>
        <w:pStyle w:val="af3"/>
        <w:spacing w:before="0" w:beforeAutospacing="0" w:after="0" w:afterAutospacing="0"/>
        <w:jc w:val="right"/>
        <w:rPr>
          <w:color w:val="000000"/>
          <w:szCs w:val="28"/>
        </w:rPr>
      </w:pPr>
      <w:r w:rsidRPr="0025201B">
        <w:rPr>
          <w:color w:val="000000"/>
          <w:szCs w:val="28"/>
        </w:rPr>
        <w:t>городского округа «город Каспийск»</w:t>
      </w:r>
    </w:p>
    <w:p w:rsidR="008D4362" w:rsidRPr="0025201B" w:rsidRDefault="008D4362" w:rsidP="008D4362">
      <w:pPr>
        <w:pStyle w:val="af3"/>
        <w:spacing w:before="0" w:beforeAutospacing="0" w:after="0" w:afterAutospacing="0"/>
        <w:jc w:val="right"/>
        <w:rPr>
          <w:color w:val="000000"/>
          <w:szCs w:val="28"/>
        </w:rPr>
      </w:pPr>
      <w:r w:rsidRPr="0025201B">
        <w:rPr>
          <w:color w:val="000000"/>
          <w:szCs w:val="28"/>
        </w:rPr>
        <w:t>№</w:t>
      </w:r>
      <w:r w:rsidR="000B4E62">
        <w:rPr>
          <w:color w:val="000000"/>
          <w:szCs w:val="28"/>
        </w:rPr>
        <w:t xml:space="preserve"> 1171</w:t>
      </w:r>
      <w:r w:rsidRPr="0025201B">
        <w:rPr>
          <w:color w:val="000000"/>
          <w:szCs w:val="28"/>
        </w:rPr>
        <w:t xml:space="preserve"> от </w:t>
      </w:r>
      <w:r w:rsidR="008A7BA7" w:rsidRPr="0025201B">
        <w:rPr>
          <w:bCs/>
          <w:szCs w:val="28"/>
        </w:rPr>
        <w:t>«</w:t>
      </w:r>
      <w:r w:rsidR="000B4E62">
        <w:rPr>
          <w:bCs/>
          <w:szCs w:val="28"/>
        </w:rPr>
        <w:t>29</w:t>
      </w:r>
      <w:r w:rsidR="008A7BA7" w:rsidRPr="0025201B">
        <w:rPr>
          <w:bCs/>
          <w:szCs w:val="28"/>
        </w:rPr>
        <w:t>»</w:t>
      </w:r>
      <w:r w:rsidR="000B4E62">
        <w:rPr>
          <w:bCs/>
          <w:szCs w:val="28"/>
        </w:rPr>
        <w:t>08.</w:t>
      </w:r>
      <w:r w:rsidR="008A7BA7" w:rsidRPr="0025201B">
        <w:rPr>
          <w:bCs/>
          <w:szCs w:val="28"/>
        </w:rPr>
        <w:t xml:space="preserve"> 20</w:t>
      </w:r>
      <w:r w:rsidR="000B4E62">
        <w:rPr>
          <w:bCs/>
          <w:szCs w:val="28"/>
        </w:rPr>
        <w:t xml:space="preserve">22 </w:t>
      </w:r>
      <w:r w:rsidR="008A7BA7" w:rsidRPr="0025201B">
        <w:rPr>
          <w:bCs/>
          <w:szCs w:val="28"/>
        </w:rPr>
        <w:t>г.</w:t>
      </w:r>
    </w:p>
    <w:p w:rsidR="008D4362" w:rsidRDefault="008D4362" w:rsidP="008D4362">
      <w:pPr>
        <w:pStyle w:val="af3"/>
        <w:spacing w:before="0" w:beforeAutospacing="0" w:after="0" w:afterAutospacing="0"/>
        <w:jc w:val="right"/>
        <w:rPr>
          <w:rStyle w:val="af4"/>
          <w:color w:val="000000"/>
          <w:szCs w:val="28"/>
        </w:rPr>
      </w:pPr>
    </w:p>
    <w:p w:rsidR="008D4362" w:rsidRDefault="008D4362" w:rsidP="008D4362">
      <w:pPr>
        <w:pStyle w:val="af3"/>
        <w:spacing w:before="0" w:beforeAutospacing="0" w:after="0" w:afterAutospacing="0"/>
        <w:jc w:val="center"/>
        <w:rPr>
          <w:rStyle w:val="af4"/>
          <w:color w:val="000000"/>
          <w:szCs w:val="28"/>
        </w:rPr>
      </w:pPr>
    </w:p>
    <w:p w:rsidR="005529CB" w:rsidRPr="0029322A" w:rsidRDefault="0084625A" w:rsidP="0029322A">
      <w:pPr>
        <w:autoSpaceDE w:val="0"/>
        <w:autoSpaceDN w:val="0"/>
        <w:adjustRightInd w:val="0"/>
        <w:jc w:val="center"/>
        <w:outlineLvl w:val="0"/>
        <w:rPr>
          <w:rFonts w:eastAsia="Calibri"/>
          <w:b/>
          <w:color w:val="000000" w:themeColor="text1"/>
          <w:sz w:val="28"/>
          <w:szCs w:val="28"/>
        </w:rPr>
      </w:pPr>
      <w:hyperlink r:id="rId17" w:history="1">
        <w:r w:rsidR="005529CB" w:rsidRPr="0029322A">
          <w:rPr>
            <w:rFonts w:eastAsia="Calibri"/>
            <w:b/>
            <w:color w:val="000000" w:themeColor="text1"/>
            <w:sz w:val="28"/>
            <w:szCs w:val="28"/>
          </w:rPr>
          <w:t>ПОЛОЖЕНИЕ</w:t>
        </w:r>
      </w:hyperlink>
    </w:p>
    <w:p w:rsidR="00931D3A" w:rsidRPr="0029322A" w:rsidRDefault="005529CB" w:rsidP="0029322A">
      <w:pPr>
        <w:autoSpaceDE w:val="0"/>
        <w:autoSpaceDN w:val="0"/>
        <w:adjustRightInd w:val="0"/>
        <w:jc w:val="center"/>
        <w:outlineLvl w:val="0"/>
        <w:rPr>
          <w:rFonts w:eastAsia="Calibri"/>
          <w:b/>
          <w:color w:val="000000" w:themeColor="text1"/>
          <w:sz w:val="28"/>
          <w:szCs w:val="28"/>
        </w:rPr>
      </w:pPr>
      <w:r w:rsidRPr="0029322A">
        <w:rPr>
          <w:rFonts w:eastAsia="Calibri"/>
          <w:b/>
          <w:color w:val="000000" w:themeColor="text1"/>
          <w:sz w:val="28"/>
          <w:szCs w:val="28"/>
        </w:rPr>
        <w:t xml:space="preserve">о комиссии </w:t>
      </w:r>
      <w:r w:rsidR="00931D3A" w:rsidRPr="0029322A">
        <w:rPr>
          <w:rFonts w:eastAsia="Calibri"/>
          <w:b/>
          <w:sz w:val="28"/>
          <w:szCs w:val="28"/>
        </w:rPr>
        <w:t xml:space="preserve">Администрации городского округа </w:t>
      </w:r>
      <w:r w:rsidR="00931D3A" w:rsidRPr="0029322A">
        <w:rPr>
          <w:rFonts w:eastAsia="Calibri"/>
          <w:b/>
          <w:color w:val="000000" w:themeColor="text1"/>
          <w:sz w:val="28"/>
          <w:szCs w:val="28"/>
        </w:rPr>
        <w:t xml:space="preserve">«город Каспийск» </w:t>
      </w:r>
    </w:p>
    <w:p w:rsidR="0004621E" w:rsidRPr="0029322A" w:rsidRDefault="005529CB" w:rsidP="0029322A">
      <w:pPr>
        <w:autoSpaceDE w:val="0"/>
        <w:autoSpaceDN w:val="0"/>
        <w:adjustRightInd w:val="0"/>
        <w:jc w:val="center"/>
        <w:outlineLvl w:val="0"/>
        <w:rPr>
          <w:rFonts w:eastAsia="Calibri"/>
          <w:b/>
          <w:color w:val="000000" w:themeColor="text1"/>
          <w:sz w:val="28"/>
          <w:szCs w:val="28"/>
        </w:rPr>
      </w:pPr>
      <w:r w:rsidRPr="0029322A">
        <w:rPr>
          <w:rFonts w:eastAsia="Calibri"/>
          <w:b/>
          <w:color w:val="000000" w:themeColor="text1"/>
          <w:sz w:val="28"/>
          <w:szCs w:val="28"/>
        </w:rPr>
        <w:t xml:space="preserve">по соблюдению требований к служебному (должностному) поведению </w:t>
      </w:r>
      <w:r w:rsidRPr="0029322A">
        <w:rPr>
          <w:rFonts w:eastAsia="Calibri"/>
          <w:b/>
          <w:sz w:val="28"/>
          <w:szCs w:val="28"/>
        </w:rPr>
        <w:t xml:space="preserve">муниципальных служащих </w:t>
      </w:r>
      <w:r w:rsidRPr="0029322A">
        <w:rPr>
          <w:rFonts w:eastAsia="Calibri"/>
          <w:b/>
          <w:color w:val="000000" w:themeColor="text1"/>
          <w:sz w:val="28"/>
          <w:szCs w:val="28"/>
        </w:rPr>
        <w:t>и урегулированию конфликта интересов</w:t>
      </w:r>
    </w:p>
    <w:p w:rsidR="005529CB" w:rsidRPr="0029322A" w:rsidRDefault="005529CB" w:rsidP="0029322A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1. Настоящее Положение определяет порядок формирования и деятельности комиссии Администрации городского округа </w:t>
      </w:r>
      <w:r w:rsidR="00B52738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по соблюдению требований к служебному</w:t>
      </w:r>
      <w:r w:rsidR="00B52738" w:rsidRPr="0029322A">
        <w:rPr>
          <w:rFonts w:eastAsia="Calibri"/>
          <w:bCs/>
          <w:color w:val="000000" w:themeColor="text1"/>
          <w:sz w:val="28"/>
          <w:szCs w:val="28"/>
        </w:rPr>
        <w:t xml:space="preserve"> (должностному)</w:t>
      </w: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поведению </w:t>
      </w:r>
      <w:r w:rsidR="00B52738" w:rsidRPr="0029322A">
        <w:rPr>
          <w:rFonts w:eastAsia="Calibri"/>
          <w:bCs/>
          <w:color w:val="000000" w:themeColor="text1"/>
          <w:sz w:val="28"/>
          <w:szCs w:val="28"/>
        </w:rPr>
        <w:t>муниципальных служащих Администрации городского</w:t>
      </w:r>
      <w:r w:rsidR="00B52738" w:rsidRPr="0029322A">
        <w:rPr>
          <w:rFonts w:eastAsia="Calibri"/>
          <w:sz w:val="28"/>
          <w:szCs w:val="28"/>
        </w:rPr>
        <w:t xml:space="preserve"> округа </w:t>
      </w:r>
      <w:r w:rsidR="00B52738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="00FE489F">
        <w:rPr>
          <w:rFonts w:eastAsia="Calibri"/>
          <w:color w:val="000000" w:themeColor="text1"/>
          <w:sz w:val="28"/>
          <w:szCs w:val="28"/>
        </w:rPr>
        <w:t xml:space="preserve"> </w:t>
      </w:r>
      <w:r w:rsidRPr="0029322A">
        <w:rPr>
          <w:rFonts w:eastAsia="Calibri"/>
          <w:bCs/>
          <w:color w:val="000000" w:themeColor="text1"/>
          <w:sz w:val="28"/>
          <w:szCs w:val="28"/>
        </w:rPr>
        <w:t>и урегулированию конфликта интересов (далее - Комиссия).</w:t>
      </w:r>
    </w:p>
    <w:p w:rsidR="0004621E" w:rsidRPr="0029322A" w:rsidRDefault="00845CA4" w:rsidP="002932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ab/>
      </w:r>
      <w:r w:rsidR="0004621E" w:rsidRPr="0029322A">
        <w:rPr>
          <w:rFonts w:eastAsia="Calibri"/>
          <w:bCs/>
          <w:color w:val="000000" w:themeColor="text1"/>
          <w:sz w:val="28"/>
          <w:szCs w:val="28"/>
        </w:rPr>
        <w:t xml:space="preserve">2. Комиссия в своей деятельности руководствуется </w:t>
      </w:r>
      <w:hyperlink r:id="rId18" w:history="1">
        <w:r w:rsidR="0004621E" w:rsidRPr="0029322A">
          <w:rPr>
            <w:rFonts w:eastAsia="Calibri"/>
            <w:bCs/>
            <w:color w:val="000000" w:themeColor="text1"/>
            <w:sz w:val="28"/>
            <w:szCs w:val="28"/>
          </w:rPr>
          <w:t>Конституцией</w:t>
        </w:r>
      </w:hyperlink>
      <w:r w:rsidR="0004621E" w:rsidRPr="0029322A">
        <w:rPr>
          <w:rFonts w:eastAsia="Calibri"/>
          <w:bCs/>
          <w:color w:val="000000" w:themeColor="text1"/>
          <w:sz w:val="28"/>
          <w:szCs w:val="28"/>
        </w:rPr>
        <w:t xml:space="preserve"> Российской Федерации, </w:t>
      </w:r>
      <w:r w:rsidRPr="0029322A">
        <w:rPr>
          <w:rFonts w:eastAsia="Calibri"/>
          <w:sz w:val="28"/>
          <w:szCs w:val="28"/>
        </w:rPr>
        <w:t xml:space="preserve">федеральными конституционными законами, </w:t>
      </w:r>
      <w:r w:rsidR="0004621E" w:rsidRPr="0029322A">
        <w:rPr>
          <w:rFonts w:eastAsia="Calibri"/>
          <w:bCs/>
          <w:color w:val="000000" w:themeColor="text1"/>
          <w:sz w:val="28"/>
          <w:szCs w:val="28"/>
        </w:rPr>
        <w:t xml:space="preserve">федеральными законами, актами Президента Российской Федерации и Правительства Российской Федерации, </w:t>
      </w:r>
      <w:hyperlink r:id="rId19" w:history="1">
        <w:r w:rsidR="0004621E" w:rsidRPr="0029322A">
          <w:rPr>
            <w:rFonts w:eastAsia="Calibri"/>
            <w:bCs/>
            <w:color w:val="000000" w:themeColor="text1"/>
            <w:sz w:val="28"/>
            <w:szCs w:val="28"/>
          </w:rPr>
          <w:t>Конституцией</w:t>
        </w:r>
      </w:hyperlink>
      <w:r w:rsidR="0004621E" w:rsidRPr="0029322A">
        <w:rPr>
          <w:rFonts w:eastAsia="Calibri"/>
          <w:bCs/>
          <w:color w:val="000000" w:themeColor="text1"/>
          <w:sz w:val="28"/>
          <w:szCs w:val="28"/>
        </w:rPr>
        <w:t xml:space="preserve"> Республики Дагестан, законами Республики Дагестан, актами Главы Республики Дагестан и Правительства Республики Дагестан, настоящим Положением, нормативно-правовыми актами муниципального образования городско</w:t>
      </w:r>
      <w:r w:rsidR="00193278" w:rsidRPr="0029322A">
        <w:rPr>
          <w:rFonts w:eastAsia="Calibri"/>
          <w:bCs/>
          <w:color w:val="000000" w:themeColor="text1"/>
          <w:sz w:val="28"/>
          <w:szCs w:val="28"/>
        </w:rPr>
        <w:t>го</w:t>
      </w:r>
      <w:r w:rsidR="0004621E" w:rsidRPr="0029322A">
        <w:rPr>
          <w:rFonts w:eastAsia="Calibri"/>
          <w:bCs/>
          <w:color w:val="000000" w:themeColor="text1"/>
          <w:sz w:val="28"/>
          <w:szCs w:val="28"/>
        </w:rPr>
        <w:t xml:space="preserve"> округ</w:t>
      </w:r>
      <w:r w:rsidR="00193278" w:rsidRPr="0029322A">
        <w:rPr>
          <w:rFonts w:eastAsia="Calibri"/>
          <w:bCs/>
          <w:color w:val="000000" w:themeColor="text1"/>
          <w:sz w:val="28"/>
          <w:szCs w:val="28"/>
        </w:rPr>
        <w:t xml:space="preserve">а </w:t>
      </w:r>
      <w:r w:rsidR="00193278" w:rsidRPr="0029322A">
        <w:rPr>
          <w:rFonts w:eastAsia="Calibri"/>
          <w:color w:val="000000" w:themeColor="text1"/>
          <w:sz w:val="28"/>
          <w:szCs w:val="28"/>
        </w:rPr>
        <w:t xml:space="preserve">«город Каспийск» </w:t>
      </w:r>
      <w:r w:rsidR="0004621E" w:rsidRPr="0029322A">
        <w:rPr>
          <w:rFonts w:eastAsia="Calibri"/>
          <w:bCs/>
          <w:color w:val="000000" w:themeColor="text1"/>
          <w:sz w:val="28"/>
          <w:szCs w:val="28"/>
        </w:rPr>
        <w:t>(далее - Администрация), а также настоящим Положением.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3. Основной задачей Комиссии является содействие Администрации: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а) в обеспечении соблюдения муниципальными служащими Администрации, гражданами, ранее замещавшими должности муниципальной службы в Администрации, и работниками подведомственных организаций, созданных для выполнения задач, поставленных перед Администрацией, для которых работодателем является Глава </w:t>
      </w:r>
      <w:r w:rsidR="00875CE4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875CE4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, ограничений и запретов, требований о предотвращении или урегулированию конфликта интересов, а также в обеспечении исполнения ими обязанностей, установленных Федеральным </w:t>
      </w:r>
      <w:hyperlink r:id="rId20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законом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от 25 декабря 2008 года N 273-ФЗ "О противодействии коррупции", другими федеральными законами (далее - требования к служебному (должностному) поведению и урегулированию конфликта интересов);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б) в осуществлении мер по предупреждению коррупции.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4. Комиссия рассматривает вопросы, связанные с соблюдением требований к служебному (должностному) поведению и требований об урегулировании конфликта интересов, в отношении муниципальных служащих, замещающих должности муниципальной службы в Администрации, и работников подведомственных организаций.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5. Комиссия образуется нормативным правовым актом Администрации. Указанным актом утверждаются состав комиссии и порядок ее работы.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6. В состав комиссии входят председатель комиссии, его заместитель, назначаемый - из числа членов комиссии, замещающих должности </w:t>
      </w:r>
      <w:r w:rsidRPr="0029322A">
        <w:rPr>
          <w:rFonts w:eastAsia="Calibri"/>
          <w:bCs/>
          <w:color w:val="000000" w:themeColor="text1"/>
          <w:sz w:val="28"/>
          <w:szCs w:val="28"/>
        </w:rPr>
        <w:lastRenderedPageBreak/>
        <w:t>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7.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9. В заседаниях Комиссии с правом совещательного голоса участвуют: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(должностному) поведению и (или) требований об урегулировании конфликта интересов;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б) муниципальный служащий Администрации, осуществляющий организацию и методическое руководство деятельностью соответствующей подведомственной организации, в отношении работника которой Комиссией рассматривается вопрос о соблюдении требований к служебному (должностному) поведению и (или) требований об урегулировании конфликта интересов;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0" w:name="Par18"/>
      <w:bookmarkEnd w:id="0"/>
      <w:r w:rsidRPr="0029322A">
        <w:rPr>
          <w:rFonts w:eastAsia="Calibri"/>
          <w:bCs/>
          <w:color w:val="000000" w:themeColor="text1"/>
          <w:sz w:val="28"/>
          <w:szCs w:val="28"/>
        </w:rPr>
        <w:t>в)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службы, недопустимо.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1" w:name="Par21"/>
      <w:bookmarkEnd w:id="1"/>
      <w:r w:rsidRPr="0029322A">
        <w:rPr>
          <w:rFonts w:eastAsia="Calibri"/>
          <w:bCs/>
          <w:color w:val="000000" w:themeColor="text1"/>
          <w:sz w:val="28"/>
          <w:szCs w:val="28"/>
        </w:rPr>
        <w:t>12. Основаниями для проведения заседания Комиссии являются: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2" w:name="Par22"/>
      <w:bookmarkEnd w:id="2"/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а) представление Главы </w:t>
      </w:r>
      <w:r w:rsidR="00830873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830873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материалов проверки, свидетельствующих:</w:t>
      </w:r>
    </w:p>
    <w:p w:rsidR="0004621E" w:rsidRPr="0029322A" w:rsidRDefault="0004621E" w:rsidP="002932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lastRenderedPageBreak/>
        <w:t xml:space="preserve">о представлении муниципальным служащим, работником подведомственной организации, недостоверных или неполных сведений о доходах, расходах, об имуществе и обязательствах имущественного характера, представленных в соответствии с Федеральным </w:t>
      </w:r>
      <w:hyperlink r:id="rId21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законом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от 25 декабря 2008 года N 273-ФЗ "О противодействии коррупции", </w:t>
      </w:r>
      <w:r w:rsidR="000654E1" w:rsidRPr="0029322A">
        <w:rPr>
          <w:rFonts w:eastAsia="Calibri"/>
          <w:sz w:val="28"/>
          <w:szCs w:val="28"/>
        </w:rPr>
        <w:t xml:space="preserve">Указом Президента Российской Федерации от 21 сентября 2009 г. N 1065, </w:t>
      </w:r>
      <w:hyperlink r:id="rId22" w:history="1">
        <w:r w:rsidR="000654E1" w:rsidRPr="0029322A">
          <w:rPr>
            <w:rFonts w:eastAsia="Calibri"/>
            <w:bCs/>
            <w:color w:val="000000" w:themeColor="text1"/>
            <w:sz w:val="28"/>
            <w:szCs w:val="28"/>
          </w:rPr>
          <w:t>Указом</w:t>
        </w:r>
      </w:hyperlink>
      <w:r w:rsidR="000654E1" w:rsidRPr="0029322A">
        <w:rPr>
          <w:rFonts w:eastAsia="Calibri"/>
          <w:bCs/>
          <w:color w:val="000000" w:themeColor="text1"/>
          <w:sz w:val="28"/>
          <w:szCs w:val="28"/>
        </w:rPr>
        <w:t xml:space="preserve"> Президента Республики Дагестан от 27 октября 2009 г. N 250</w:t>
      </w:r>
      <w:r w:rsidR="00495C6F">
        <w:rPr>
          <w:rFonts w:eastAsia="Calibri"/>
          <w:bCs/>
          <w:color w:val="000000" w:themeColor="text1"/>
          <w:sz w:val="28"/>
          <w:szCs w:val="28"/>
        </w:rPr>
        <w:t xml:space="preserve">, </w:t>
      </w:r>
      <w:r w:rsidR="00495C6F" w:rsidRPr="00495C6F">
        <w:rPr>
          <w:rFonts w:eastAsia="Calibri"/>
          <w:bCs/>
          <w:color w:val="000000" w:themeColor="text1"/>
          <w:sz w:val="28"/>
          <w:szCs w:val="28"/>
        </w:rPr>
        <w:t>Трудо</w:t>
      </w:r>
      <w:r w:rsidR="00495C6F">
        <w:rPr>
          <w:rFonts w:eastAsia="Calibri"/>
          <w:bCs/>
          <w:color w:val="000000" w:themeColor="text1"/>
          <w:sz w:val="28"/>
          <w:szCs w:val="28"/>
        </w:rPr>
        <w:t>вым кодеком Российской Федерации</w:t>
      </w:r>
      <w:r w:rsidRPr="0029322A">
        <w:rPr>
          <w:rFonts w:eastAsia="Calibri"/>
          <w:bCs/>
          <w:color w:val="000000" w:themeColor="text1"/>
          <w:sz w:val="28"/>
          <w:szCs w:val="28"/>
        </w:rPr>
        <w:t>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3" w:name="Par24"/>
      <w:bookmarkEnd w:id="3"/>
      <w:r w:rsidRPr="0029322A">
        <w:rPr>
          <w:rFonts w:eastAsia="Calibri"/>
          <w:bCs/>
          <w:color w:val="000000" w:themeColor="text1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4" w:name="Par25"/>
      <w:bookmarkEnd w:id="4"/>
      <w:r w:rsidRPr="0029322A">
        <w:rPr>
          <w:rFonts w:eastAsia="Calibri"/>
          <w:bCs/>
          <w:color w:val="000000" w:themeColor="text1"/>
          <w:sz w:val="28"/>
          <w:szCs w:val="28"/>
        </w:rPr>
        <w:t>о несоблюдении работником подведомственной организации требований к служебному поведению и (или) требований об урегулировании конфликта интересов;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5" w:name="Par26"/>
      <w:bookmarkEnd w:id="5"/>
      <w:r w:rsidRPr="0029322A">
        <w:rPr>
          <w:rFonts w:eastAsia="Calibri"/>
          <w:bCs/>
          <w:color w:val="000000" w:themeColor="text1"/>
          <w:sz w:val="28"/>
          <w:szCs w:val="28"/>
        </w:rPr>
        <w:t>б) поступившее должностному лицу кадровой службы Администрации, ответственному за работу по профилактике коррупционных и иных правонарушений;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6" w:name="Par27"/>
      <w:bookmarkEnd w:id="6"/>
      <w:r w:rsidRPr="0029322A">
        <w:rPr>
          <w:rFonts w:eastAsia="Calibri"/>
          <w:bCs/>
          <w:color w:val="000000" w:themeColor="text1"/>
          <w:sz w:val="28"/>
          <w:szCs w:val="28"/>
        </w:rPr>
        <w:t>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A93C53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7" w:name="Par28"/>
      <w:bookmarkEnd w:id="7"/>
      <w:r w:rsidRPr="0029322A">
        <w:rPr>
          <w:rFonts w:eastAsia="Calibri"/>
          <w:bCs/>
          <w:color w:val="000000" w:themeColor="text1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  <w:bookmarkStart w:id="8" w:name="Par29"/>
      <w:bookmarkEnd w:id="8"/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9" w:name="Par30"/>
      <w:bookmarkEnd w:id="9"/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в) поступившее в соответствии с </w:t>
      </w:r>
      <w:hyperlink r:id="rId23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частью 4 статьи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Федерального закона от 25 декабря 2008 года N 273-ФЗ "О противодействии коррупции" и </w:t>
      </w:r>
      <w:hyperlink r:id="rId24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статьей 64.1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04621E" w:rsidRPr="0029322A" w:rsidRDefault="00441BC4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10" w:name="Par31"/>
      <w:bookmarkEnd w:id="10"/>
      <w:r w:rsidRPr="0029322A">
        <w:rPr>
          <w:rFonts w:eastAsia="Calibri"/>
          <w:bCs/>
          <w:color w:val="000000" w:themeColor="text1"/>
          <w:sz w:val="28"/>
          <w:szCs w:val="28"/>
        </w:rPr>
        <w:lastRenderedPageBreak/>
        <w:t xml:space="preserve">г) представление Главы городского округа </w:t>
      </w:r>
      <w:r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="0004621E" w:rsidRPr="0029322A">
        <w:rPr>
          <w:rFonts w:eastAsia="Calibri"/>
          <w:bCs/>
          <w:color w:val="000000" w:themeColor="text1"/>
          <w:sz w:val="28"/>
          <w:szCs w:val="28"/>
        </w:rPr>
        <w:t xml:space="preserve">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13. Без проведения заседания Комиссии взыскания, предусмотренные </w:t>
      </w:r>
      <w:hyperlink r:id="rId25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статьями 14.1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, </w:t>
      </w:r>
      <w:hyperlink r:id="rId26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15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и </w:t>
      </w:r>
      <w:hyperlink r:id="rId27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27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Федерального закона от 02.03.2007 N 25-ФЗ "О муниципальной службе в Российской Федерации", применяются Главой </w:t>
      </w:r>
      <w:r w:rsidR="00DE1E3E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DE1E3E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 основании доклада отдела по профилактике коррупционных и иных правонарушений Управления муниципальной службы и кадров Администрации </w:t>
      </w:r>
      <w:r w:rsidR="009206CA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9206CA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>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11" w:name="Par33"/>
      <w:bookmarkEnd w:id="11"/>
      <w:r w:rsidRPr="0029322A">
        <w:rPr>
          <w:rFonts w:eastAsia="Calibri"/>
          <w:bCs/>
          <w:color w:val="000000" w:themeColor="text1"/>
          <w:sz w:val="28"/>
          <w:szCs w:val="28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15. Обращение, указанное в </w:t>
      </w:r>
      <w:hyperlink w:anchor="Par27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втором подпункта "б"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Администрации, должностному лицу кадровой службы, ответственному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 кадровой службы, ответственным за работу по профилактике коррупционных и иных правонарушений, осуществляется рассмотрение, обращения, по результатам которого подготавливается мотивированное заключение по существу обращения с учетом требований </w:t>
      </w:r>
      <w:hyperlink r:id="rId28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статьи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Федерального закона от 25 декабря 2008 года N 273-ФЗ "О противодействии коррупции".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12" w:name="Par35"/>
      <w:bookmarkEnd w:id="12"/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16. Обращение, указанное в </w:t>
      </w:r>
      <w:hyperlink w:anchor="Par27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втором подпункта "б"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13" w:name="Par36"/>
      <w:bookmarkEnd w:id="13"/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17. Уведомление, указанное в </w:t>
      </w:r>
      <w:hyperlink w:anchor="Par30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подпункте "в"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рассматривается должностным лицом кадровой службы Администрации, ответственным за работу по профилактике коррупционных и </w:t>
      </w:r>
      <w:r w:rsidRPr="0029322A">
        <w:rPr>
          <w:rFonts w:eastAsia="Calibri"/>
          <w:bCs/>
          <w:color w:val="000000" w:themeColor="text1"/>
          <w:sz w:val="28"/>
          <w:szCs w:val="28"/>
        </w:rPr>
        <w:lastRenderedPageBreak/>
        <w:t xml:space="preserve">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29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статьи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Федерального закона от 25 декабря 2008 года N 273-ФЗ "О противодействии коррупции".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14" w:name="Par37"/>
      <w:bookmarkEnd w:id="14"/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18. Уведомление, указанное в </w:t>
      </w:r>
      <w:hyperlink w:anchor="Par29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четвертом подпункта "б"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рассматривается должностным лицом кадровой службы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15" w:name="Par38"/>
      <w:bookmarkEnd w:id="15"/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19. При подготовке мотивированного заключения по результатам рассмотрения обращения, указанного в </w:t>
      </w:r>
      <w:hyperlink w:anchor="Par27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втором подпункта "б"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или уведомлений, указанных в </w:t>
      </w:r>
      <w:hyperlink w:anchor="Par29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четвертом подпункта "б"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и </w:t>
      </w:r>
      <w:hyperlink w:anchor="Par30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подпункте "в"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должностное лицо кадровой службы Администрации, ответственное за работу по профилактике коррупционных и иных правонарушений, имеет право проводить собеседование с муниципальным служащим, представившим обращение или уведомление, получать от него письменные пояснения, а должностное лицо Администрации,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7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20. Мотивированные заключения, предусмотренные </w:t>
      </w:r>
      <w:hyperlink w:anchor="Par33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пунктами 14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, </w:t>
      </w:r>
      <w:hyperlink w:anchor="Par35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16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и </w:t>
      </w:r>
      <w:hyperlink w:anchor="Par36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17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должны содержать: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w:anchor="Par27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абзацах втором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и пятом подпункта "б" и </w:t>
      </w:r>
      <w:hyperlink w:anchor="Par30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подпункте "в"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ar27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абзацах втором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и </w:t>
      </w:r>
      <w:hyperlink w:anchor="Par29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четвертом подпункта "б"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и </w:t>
      </w:r>
      <w:hyperlink w:anchor="Par30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подпункте "в"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anchor="Par58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пунктами 29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, </w:t>
      </w:r>
      <w:hyperlink w:anchor="Par68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32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и </w:t>
      </w:r>
      <w:hyperlink w:anchor="Par73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34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 или иного решения.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21. Председатель Комиссии при поступлении к нему в порядке информации, содержащей основания для проведения заседания комиссии: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37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пунктами 18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и </w:t>
      </w:r>
      <w:hyperlink w:anchor="Par38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19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lastRenderedPageBreak/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 Администрации, ответственному за работу по профилактике коррупционных и иных правонарушений, и с результатами ее проверки;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Par18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подпункте "в" пункта 9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22. Заседание Комиссии по рассмотрению заявления, указанного в </w:t>
      </w:r>
      <w:hyperlink w:anchor="Par28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третьем подпункта "б"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23. Уведомление, указанное в </w:t>
      </w:r>
      <w:hyperlink w:anchor="Par30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подпункте "в"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24.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указывают в обращении, заявлении или уведомлении, представляемых в соответствии с настоящим Положением.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25. Заседания Комиссии могут проводиться в отсутствие муниципального служащего или гражданина в случае: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а) если в обращении, заявлении или уведомлении, предусмотренных настоящим Положением, не содержатся указания о намерении муниципального служащего или гражданина лично присутствовать на заседании Комиссии;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04621E" w:rsidRPr="0029322A" w:rsidRDefault="0004621E" w:rsidP="0029322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26. На заседании Комиссии заслушиваются пояснения муниципального служащего или гражданина, замещавшего должность муниципальной службы в Администрации</w:t>
      </w:r>
      <w:r w:rsidR="007472EA" w:rsidRPr="0029322A">
        <w:rPr>
          <w:rFonts w:eastAsia="Calibri"/>
          <w:sz w:val="28"/>
          <w:szCs w:val="28"/>
        </w:rPr>
        <w:t>(с их согласия)</w:t>
      </w:r>
      <w:r w:rsidRPr="0029322A">
        <w:rPr>
          <w:rFonts w:eastAsia="Calibri"/>
          <w:bCs/>
          <w:color w:val="000000" w:themeColor="text1"/>
          <w:sz w:val="28"/>
          <w:szCs w:val="28"/>
        </w:rPr>
        <w:t>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16" w:name="Par54"/>
      <w:bookmarkEnd w:id="16"/>
      <w:r w:rsidRPr="0029322A">
        <w:rPr>
          <w:rFonts w:eastAsia="Calibri"/>
          <w:bCs/>
          <w:color w:val="000000" w:themeColor="text1"/>
          <w:sz w:val="28"/>
          <w:szCs w:val="28"/>
        </w:rPr>
        <w:t>27.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28. По итогам рассмотрения вопроса, указанного в </w:t>
      </w:r>
      <w:hyperlink w:anchor="Par27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втором подпункта "а"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lastRenderedPageBreak/>
        <w:t>а) установить, что сведения, представленные муниципальным служащим, работником подведомственной организации, являются достоверными и полными;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б) установить, что сведения, представленные муниципальным служащим, работником подведомственной организации, являются недостоверными и (или) неполными. В этом случае Комиссия рекомендует Главе </w:t>
      </w:r>
      <w:r w:rsidR="00883A39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883A39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>применить к муниципальному служащему меру ответственности.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17" w:name="Par58"/>
      <w:bookmarkEnd w:id="17"/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29. По итогам рассмотрения вопросов, указанных в </w:t>
      </w:r>
      <w:hyperlink w:anchor="Par24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абзацах третьем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и </w:t>
      </w:r>
      <w:hyperlink w:anchor="Par25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четвертом подпункта "а"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а) установить, что муниципальный служащий, работник подведомственной организации соблюдал требования к служебному поведению и (или) требования об урегулировании конфликта интересов;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б) установить, что муниципальный служащий, работник подведомственной организации не соблюдал требования к служебному поведению и (или) требования об урегулировании конфликта интересов. В этом случае Комиссия рекомендует Главе </w:t>
      </w:r>
      <w:r w:rsidR="00883A39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883A39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>указать муниципальному служащему, работнику подведомственной организации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служащему, работнику подведомственной организации конкретную меру ответственности.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30. По итогам рассмотрения вопроса, указанного в </w:t>
      </w:r>
      <w:hyperlink w:anchor="Par27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втором подпункта "б"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18" w:name="Par64"/>
      <w:bookmarkEnd w:id="18"/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31. По итогам рассмотрения вопроса, указанного в </w:t>
      </w:r>
      <w:hyperlink w:anchor="Par28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третьем подпункта "б"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решении: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б) признать, что причина непредставления муниципальным служащим сведений о доходах, об имуществе и обязательствах имущественного характера </w:t>
      </w:r>
      <w:r w:rsidRPr="0029322A">
        <w:rPr>
          <w:rFonts w:eastAsia="Calibri"/>
          <w:bCs/>
          <w:color w:val="000000" w:themeColor="text1"/>
          <w:sz w:val="28"/>
          <w:szCs w:val="28"/>
        </w:rPr>
        <w:lastRenderedPageBreak/>
        <w:t>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</w:t>
      </w:r>
      <w:r w:rsidR="003C184B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3C184B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>применить к гражданскому служащему конкретную меру ответственности.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19" w:name="Par68"/>
      <w:bookmarkEnd w:id="19"/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32. По итогам рассмотрения вопроса, указанного в </w:t>
      </w:r>
      <w:hyperlink w:anchor="Par29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четвертом подпункта "б"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</w:t>
      </w:r>
      <w:r w:rsidR="0084227F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84227F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>принять меры по урегулированию конфликта интересов или по недопущению его возникновения;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Главе </w:t>
      </w:r>
      <w:r w:rsidR="0084227F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84227F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>применить к муниципальному служащему конкретную меру ответственности.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33. По итогам рассмотрения вопросов, указанных в </w:t>
      </w:r>
      <w:hyperlink w:anchor="Par22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подпунктах "а"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, </w:t>
      </w:r>
      <w:hyperlink w:anchor="Par26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"б"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и </w:t>
      </w:r>
      <w:hyperlink w:anchor="Par30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"в"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ar54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пунктами 27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>-</w:t>
      </w:r>
      <w:hyperlink w:anchor="Par64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31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и 33 настоящего Положения. Основания и мотивы принятия такого решения должны быть отражены в протоколе заседания Комиссии.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bookmarkStart w:id="20" w:name="Par73"/>
      <w:bookmarkEnd w:id="20"/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34. Но итогам рассмотрения вопроса, указанного в </w:t>
      </w:r>
      <w:hyperlink w:anchor="Par30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подпункте "в"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30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статьи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Федерального закона от 25 декабря 2008 года N 273-ФЗ "О противодействии коррупции". В этом случае Комиссия рекомендует Главе </w:t>
      </w:r>
      <w:r w:rsidR="002B6C29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2B6C29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lastRenderedPageBreak/>
        <w:t xml:space="preserve">35. По итогам рассмотрения вопроса, предусмотренного </w:t>
      </w:r>
      <w:hyperlink w:anchor="Par31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подпунктом "г"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36. Для исполнения решений Комиссии могут быть подготовлены проекты нормативных правовых актов Администрации, решений или поручений Главы </w:t>
      </w:r>
      <w:r w:rsidR="0095426C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95426C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, которые в установленном порядке представляются на рассмотрение Главы </w:t>
      </w:r>
      <w:r w:rsidR="0095426C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95426C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>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37. Решения Комиссии по вопросам, указанным в </w:t>
      </w:r>
      <w:hyperlink w:anchor="Par21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пункте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38.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27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втором подпункта "б"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для Главы </w:t>
      </w:r>
      <w:r w:rsidR="00162B9B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162B9B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носят рекомендательный характер. Решение, принимаемое по итогам рассмотрения вопроса, указанного в </w:t>
      </w:r>
      <w:hyperlink w:anchor="Par27" w:history="1">
        <w:r w:rsidRPr="0029322A">
          <w:rPr>
            <w:rFonts w:eastAsia="Calibri"/>
            <w:bCs/>
            <w:color w:val="000000" w:themeColor="text1"/>
            <w:sz w:val="28"/>
            <w:szCs w:val="28"/>
          </w:rPr>
          <w:t>абзаце втором подпункта "б" пункта 12</w:t>
        </w:r>
      </w:hyperlink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 настоящего Положения, носит обязательный характер.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39. В протоколе заседания Комиссии указываются: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ж) другие сведения;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з) результаты голосования;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и) решение и обоснование его принятия.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40.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41. Копии протокола заседания Комиссии в 7-дневный срок со дня заседания направляются Главе </w:t>
      </w:r>
      <w:r w:rsidR="00162B9B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162B9B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, полностью или в виде </w:t>
      </w:r>
      <w:r w:rsidRPr="0029322A">
        <w:rPr>
          <w:rFonts w:eastAsia="Calibri"/>
          <w:bCs/>
          <w:color w:val="000000" w:themeColor="text1"/>
          <w:sz w:val="28"/>
          <w:szCs w:val="28"/>
        </w:rPr>
        <w:lastRenderedPageBreak/>
        <w:t>выписок из него - муниципальному служащему, а также по решению Комиссии - иным заинтересованным лицам.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42. Глава </w:t>
      </w:r>
      <w:r w:rsidR="00B46EEE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B46EEE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служащему, работнику подведомственной организации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Решение Главы </w:t>
      </w:r>
      <w:r w:rsidR="003814B9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3814B9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>оглашается на ближайшем заседании Комиссии и принимается к сведению без обсуждения.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 xml:space="preserve">43.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</w:t>
      </w:r>
      <w:r w:rsidR="00D02143" w:rsidRPr="0029322A">
        <w:rPr>
          <w:rFonts w:eastAsia="Calibri"/>
          <w:bCs/>
          <w:color w:val="000000" w:themeColor="text1"/>
          <w:sz w:val="28"/>
          <w:szCs w:val="28"/>
        </w:rPr>
        <w:t xml:space="preserve">городского округа </w:t>
      </w:r>
      <w:r w:rsidR="00D02143" w:rsidRPr="0029322A">
        <w:rPr>
          <w:rFonts w:eastAsia="Calibri"/>
          <w:color w:val="000000" w:themeColor="text1"/>
          <w:sz w:val="28"/>
          <w:szCs w:val="28"/>
        </w:rPr>
        <w:t>«город Каспийск»</w:t>
      </w:r>
      <w:r w:rsidRPr="0029322A">
        <w:rPr>
          <w:rFonts w:eastAsia="Calibri"/>
          <w:bCs/>
          <w:color w:val="000000" w:themeColor="text1"/>
          <w:sz w:val="28"/>
          <w:szCs w:val="28"/>
        </w:rPr>
        <w:t>для решения вопроса о применении к муниципальному служащему мер ответственности, предусмотренных законодательством Российской Федерации.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44.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45.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04621E" w:rsidRPr="0029322A" w:rsidRDefault="0004621E" w:rsidP="0029322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29322A">
        <w:rPr>
          <w:rFonts w:eastAsia="Calibri"/>
          <w:bCs/>
          <w:color w:val="000000" w:themeColor="text1"/>
          <w:sz w:val="28"/>
          <w:szCs w:val="28"/>
        </w:rPr>
        <w:t>46.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лицами, кадровой службы Администрации, ответственными за работу по профилактике коррупционных и иных правонарушений.</w:t>
      </w:r>
    </w:p>
    <w:p w:rsidR="007F01FB" w:rsidRPr="0029322A" w:rsidRDefault="00517BFB" w:rsidP="00517BFB">
      <w:pPr>
        <w:jc w:val="center"/>
        <w:rPr>
          <w:sz w:val="28"/>
          <w:szCs w:val="28"/>
        </w:rPr>
      </w:pPr>
      <w:r w:rsidRPr="0029322A">
        <w:rPr>
          <w:sz w:val="28"/>
          <w:szCs w:val="28"/>
        </w:rPr>
        <w:t>__________________________</w:t>
      </w:r>
    </w:p>
    <w:p w:rsidR="0025201B" w:rsidRPr="0029322A" w:rsidRDefault="0025201B">
      <w:pPr>
        <w:rPr>
          <w:sz w:val="28"/>
          <w:szCs w:val="28"/>
        </w:rPr>
      </w:pPr>
      <w:r w:rsidRPr="0029322A">
        <w:rPr>
          <w:sz w:val="28"/>
          <w:szCs w:val="28"/>
        </w:rPr>
        <w:br w:type="page"/>
      </w:r>
    </w:p>
    <w:p w:rsidR="0025201B" w:rsidRPr="0029322A" w:rsidRDefault="0025201B" w:rsidP="0025201B">
      <w:pPr>
        <w:autoSpaceDE w:val="0"/>
        <w:autoSpaceDN w:val="0"/>
        <w:adjustRightInd w:val="0"/>
        <w:ind w:left="5664"/>
        <w:jc w:val="right"/>
        <w:outlineLvl w:val="0"/>
        <w:rPr>
          <w:b/>
          <w:bCs/>
          <w:sz w:val="24"/>
          <w:szCs w:val="24"/>
        </w:rPr>
      </w:pPr>
      <w:r w:rsidRPr="0029322A">
        <w:rPr>
          <w:b/>
          <w:bCs/>
          <w:sz w:val="24"/>
          <w:szCs w:val="24"/>
        </w:rPr>
        <w:lastRenderedPageBreak/>
        <w:t>Приложение N 1</w:t>
      </w:r>
    </w:p>
    <w:p w:rsidR="0025201B" w:rsidRPr="0029322A" w:rsidRDefault="0025201B" w:rsidP="0025201B">
      <w:pPr>
        <w:autoSpaceDE w:val="0"/>
        <w:autoSpaceDN w:val="0"/>
        <w:adjustRightInd w:val="0"/>
        <w:ind w:left="5664"/>
        <w:jc w:val="right"/>
        <w:outlineLvl w:val="0"/>
        <w:rPr>
          <w:bCs/>
          <w:sz w:val="24"/>
          <w:szCs w:val="24"/>
        </w:rPr>
      </w:pPr>
      <w:r w:rsidRPr="0029322A">
        <w:rPr>
          <w:bCs/>
          <w:sz w:val="24"/>
          <w:szCs w:val="24"/>
        </w:rPr>
        <w:t>Утвержден</w:t>
      </w:r>
    </w:p>
    <w:p w:rsidR="0025201B" w:rsidRPr="0029322A" w:rsidRDefault="0025201B" w:rsidP="0025201B">
      <w:pPr>
        <w:autoSpaceDE w:val="0"/>
        <w:autoSpaceDN w:val="0"/>
        <w:adjustRightInd w:val="0"/>
        <w:ind w:left="5664"/>
        <w:jc w:val="right"/>
        <w:outlineLvl w:val="0"/>
        <w:rPr>
          <w:b/>
          <w:bCs/>
          <w:sz w:val="24"/>
          <w:szCs w:val="24"/>
        </w:rPr>
      </w:pPr>
      <w:r w:rsidRPr="0029322A">
        <w:rPr>
          <w:color w:val="000000"/>
          <w:sz w:val="24"/>
          <w:szCs w:val="24"/>
        </w:rPr>
        <w:t xml:space="preserve">Постановлением Администрации </w:t>
      </w:r>
    </w:p>
    <w:p w:rsidR="0025201B" w:rsidRPr="0029322A" w:rsidRDefault="0025201B" w:rsidP="0025201B">
      <w:pPr>
        <w:pStyle w:val="af3"/>
        <w:spacing w:before="0" w:beforeAutospacing="0" w:after="0" w:afterAutospacing="0"/>
        <w:jc w:val="right"/>
        <w:rPr>
          <w:color w:val="000000"/>
        </w:rPr>
      </w:pPr>
      <w:r w:rsidRPr="0029322A">
        <w:rPr>
          <w:color w:val="000000"/>
        </w:rPr>
        <w:t>городского округа «город Каспийск»</w:t>
      </w:r>
    </w:p>
    <w:p w:rsidR="005D0121" w:rsidRPr="0029322A" w:rsidRDefault="0025201B" w:rsidP="005D0121">
      <w:pPr>
        <w:pStyle w:val="af3"/>
        <w:spacing w:before="0" w:beforeAutospacing="0" w:after="0" w:afterAutospacing="0"/>
        <w:jc w:val="right"/>
        <w:rPr>
          <w:bCs/>
        </w:rPr>
      </w:pPr>
      <w:r w:rsidRPr="0029322A">
        <w:rPr>
          <w:color w:val="000000"/>
        </w:rPr>
        <w:t xml:space="preserve">№______ от </w:t>
      </w:r>
      <w:r w:rsidRPr="0029322A">
        <w:rPr>
          <w:bCs/>
        </w:rPr>
        <w:t>«____» _______ 20___г.</w:t>
      </w:r>
    </w:p>
    <w:p w:rsidR="005D0121" w:rsidRPr="00DE1057" w:rsidRDefault="005D0121" w:rsidP="005D0121">
      <w:pPr>
        <w:pStyle w:val="af3"/>
        <w:spacing w:before="0" w:beforeAutospacing="0" w:after="0" w:afterAutospacing="0"/>
        <w:jc w:val="right"/>
        <w:rPr>
          <w:bCs/>
          <w:sz w:val="16"/>
        </w:rPr>
      </w:pPr>
    </w:p>
    <w:p w:rsidR="005D0121" w:rsidRPr="00DE1057" w:rsidRDefault="005D0121" w:rsidP="005D0121">
      <w:pPr>
        <w:pStyle w:val="af3"/>
        <w:spacing w:before="0" w:beforeAutospacing="0" w:after="0" w:afterAutospacing="0"/>
        <w:jc w:val="right"/>
        <w:rPr>
          <w:bCs/>
          <w:sz w:val="20"/>
        </w:rPr>
      </w:pPr>
    </w:p>
    <w:p w:rsidR="005D0121" w:rsidRPr="0029322A" w:rsidRDefault="005D0121" w:rsidP="005D0121">
      <w:pPr>
        <w:pStyle w:val="af3"/>
        <w:spacing w:before="0" w:beforeAutospacing="0" w:after="0" w:afterAutospacing="0"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29322A">
        <w:rPr>
          <w:rFonts w:eastAsia="Calibri"/>
          <w:b/>
          <w:color w:val="000000" w:themeColor="text1"/>
          <w:sz w:val="28"/>
          <w:szCs w:val="28"/>
        </w:rPr>
        <w:t xml:space="preserve">СОСТАВ </w:t>
      </w:r>
    </w:p>
    <w:p w:rsidR="00F47A70" w:rsidRPr="0029322A" w:rsidRDefault="00F672EE" w:rsidP="005D0121">
      <w:pPr>
        <w:pStyle w:val="af3"/>
        <w:spacing w:before="0" w:beforeAutospacing="0" w:after="0" w:afterAutospacing="0"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29322A">
        <w:rPr>
          <w:rFonts w:eastAsia="Calibri"/>
          <w:b/>
          <w:color w:val="000000" w:themeColor="text1"/>
          <w:sz w:val="28"/>
          <w:szCs w:val="28"/>
        </w:rPr>
        <w:t xml:space="preserve">комиссии </w:t>
      </w:r>
      <w:r w:rsidRPr="0029322A">
        <w:rPr>
          <w:rFonts w:eastAsia="Calibri"/>
          <w:b/>
          <w:sz w:val="28"/>
          <w:szCs w:val="28"/>
        </w:rPr>
        <w:t xml:space="preserve">Администрации городского округа </w:t>
      </w:r>
      <w:r w:rsidRPr="0029322A">
        <w:rPr>
          <w:rFonts w:eastAsia="Calibri"/>
          <w:b/>
          <w:color w:val="000000" w:themeColor="text1"/>
          <w:sz w:val="28"/>
          <w:szCs w:val="28"/>
        </w:rPr>
        <w:t>«город Каспийск» по соблюдению требований к служебному (должностному) поведению муниципальных служащих и урегулированию конфликта интересов</w:t>
      </w:r>
    </w:p>
    <w:p w:rsidR="00F672EE" w:rsidRPr="00DE1057" w:rsidRDefault="00F672EE" w:rsidP="005D0121">
      <w:pPr>
        <w:pStyle w:val="af3"/>
        <w:spacing w:before="0" w:beforeAutospacing="0" w:after="0" w:afterAutospacing="0"/>
        <w:jc w:val="center"/>
        <w:rPr>
          <w:rFonts w:eastAsia="Calibri"/>
          <w:b/>
          <w:szCs w:val="28"/>
        </w:rPr>
      </w:pPr>
      <w:bookmarkStart w:id="21" w:name="_GoBack"/>
      <w:bookmarkEnd w:id="21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18"/>
        <w:gridCol w:w="425"/>
        <w:gridCol w:w="7024"/>
      </w:tblGrid>
      <w:tr w:rsidR="00D6448F" w:rsidRPr="0029322A" w:rsidTr="00FE38C9">
        <w:tc>
          <w:tcPr>
            <w:tcW w:w="2518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b/>
                <w:color w:val="000000" w:themeColor="text1"/>
                <w:sz w:val="28"/>
                <w:szCs w:val="28"/>
              </w:rPr>
            </w:pPr>
            <w:r w:rsidRPr="0029322A">
              <w:rPr>
                <w:sz w:val="28"/>
                <w:szCs w:val="28"/>
              </w:rPr>
              <w:t>Капиев Д.А.</w:t>
            </w:r>
          </w:p>
        </w:tc>
        <w:tc>
          <w:tcPr>
            <w:tcW w:w="425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b/>
                <w:color w:val="000000" w:themeColor="text1"/>
                <w:sz w:val="28"/>
                <w:szCs w:val="28"/>
              </w:rPr>
            </w:pPr>
            <w:r w:rsidRPr="0029322A"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29322A">
              <w:rPr>
                <w:sz w:val="28"/>
                <w:szCs w:val="28"/>
              </w:rPr>
              <w:t>первый заместитель главы Администрации городского округа «город Каспийск» (председатель Комиссии)</w:t>
            </w:r>
          </w:p>
          <w:p w:rsidR="00D6448F" w:rsidRPr="00DE1057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8"/>
              </w:rPr>
            </w:pPr>
          </w:p>
        </w:tc>
      </w:tr>
      <w:tr w:rsidR="00D6448F" w:rsidRPr="0029322A" w:rsidTr="00FE38C9">
        <w:tc>
          <w:tcPr>
            <w:tcW w:w="2518" w:type="dxa"/>
          </w:tcPr>
          <w:p w:rsidR="00D6448F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rFonts w:eastAsia="HiddenHorzOCR"/>
                <w:color w:val="000000" w:themeColor="text1"/>
                <w:sz w:val="28"/>
                <w:szCs w:val="28"/>
              </w:rPr>
              <w:t>Магомедов М.М.</w:t>
            </w:r>
          </w:p>
          <w:p w:rsidR="00FE38C9" w:rsidRDefault="00FE38C9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</w:p>
          <w:p w:rsidR="00FE38C9" w:rsidRDefault="00FE38C9" w:rsidP="00FE38C9">
            <w:pPr>
              <w:rPr>
                <w:rFonts w:eastAsia="HiddenHorzOCR"/>
              </w:rPr>
            </w:pPr>
          </w:p>
          <w:p w:rsidR="00FE38C9" w:rsidRPr="00FE38C9" w:rsidRDefault="00FE38C9" w:rsidP="00FE38C9">
            <w:pPr>
              <w:rPr>
                <w:rFonts w:eastAsia="HiddenHorzOCR"/>
                <w:sz w:val="8"/>
              </w:rPr>
            </w:pPr>
          </w:p>
          <w:p w:rsidR="003C20B8" w:rsidRDefault="003C20B8" w:rsidP="00FE38C9">
            <w:pPr>
              <w:rPr>
                <w:sz w:val="28"/>
                <w:szCs w:val="28"/>
              </w:rPr>
            </w:pPr>
          </w:p>
          <w:p w:rsidR="00FE38C9" w:rsidRPr="00FE38C9" w:rsidRDefault="00FE38C9" w:rsidP="00FE38C9">
            <w:pPr>
              <w:rPr>
                <w:rFonts w:eastAsia="HiddenHorzOCR"/>
                <w:sz w:val="28"/>
                <w:szCs w:val="28"/>
              </w:rPr>
            </w:pPr>
            <w:r w:rsidRPr="00FE38C9">
              <w:rPr>
                <w:sz w:val="28"/>
                <w:szCs w:val="28"/>
              </w:rPr>
              <w:t>Шерифов А.М.</w:t>
            </w:r>
          </w:p>
        </w:tc>
        <w:tc>
          <w:tcPr>
            <w:tcW w:w="425" w:type="dxa"/>
          </w:tcPr>
          <w:p w:rsidR="00D6448F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29322A">
              <w:rPr>
                <w:sz w:val="28"/>
                <w:szCs w:val="28"/>
              </w:rPr>
              <w:t>–</w:t>
            </w:r>
          </w:p>
          <w:p w:rsidR="00FE38C9" w:rsidRDefault="00FE38C9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</w:p>
          <w:p w:rsidR="00FE38C9" w:rsidRDefault="00FE38C9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</w:p>
          <w:p w:rsidR="003C20B8" w:rsidRDefault="003C20B8" w:rsidP="00FE38C9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</w:p>
          <w:p w:rsidR="00FE38C9" w:rsidRDefault="00FE38C9" w:rsidP="00FE38C9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29322A">
              <w:rPr>
                <w:sz w:val="28"/>
                <w:szCs w:val="28"/>
              </w:rPr>
              <w:t>–</w:t>
            </w:r>
          </w:p>
          <w:p w:rsidR="00FE38C9" w:rsidRPr="00FE38C9" w:rsidRDefault="00FE38C9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024" w:type="dxa"/>
          </w:tcPr>
          <w:p w:rsidR="00D6448F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rFonts w:eastAsia="HiddenHorzOCR"/>
                <w:color w:val="000000" w:themeColor="text1"/>
                <w:sz w:val="28"/>
                <w:szCs w:val="28"/>
              </w:rPr>
              <w:t>помощник главы Администрации городского округа «город Каспийск» по вопросам противодействия коррупции (заместитель председателя Комиссии)</w:t>
            </w:r>
          </w:p>
          <w:p w:rsidR="003C20B8" w:rsidRPr="00DE1057" w:rsidRDefault="003C20B8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4"/>
                <w:szCs w:val="28"/>
              </w:rPr>
            </w:pPr>
          </w:p>
          <w:p w:rsidR="00D6448F" w:rsidRDefault="00FE38C9" w:rsidP="00FE38C9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Pr="0029322A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r w:rsidRPr="0029322A">
              <w:rPr>
                <w:sz w:val="28"/>
                <w:szCs w:val="28"/>
              </w:rPr>
              <w:t xml:space="preserve"> главы Администрации городского округа «город Каспийск»</w:t>
            </w:r>
          </w:p>
          <w:p w:rsidR="00DE1057" w:rsidRPr="00DE1057" w:rsidRDefault="00DE1057" w:rsidP="00FE38C9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4"/>
                <w:szCs w:val="28"/>
              </w:rPr>
            </w:pPr>
          </w:p>
        </w:tc>
      </w:tr>
      <w:tr w:rsidR="00D6448F" w:rsidRPr="0029322A" w:rsidTr="00FE38C9">
        <w:tc>
          <w:tcPr>
            <w:tcW w:w="2518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rFonts w:eastAsia="HiddenHorzOCR"/>
                <w:color w:val="000000" w:themeColor="text1"/>
                <w:sz w:val="28"/>
                <w:szCs w:val="28"/>
              </w:rPr>
              <w:t>Асварова Н.З.</w:t>
            </w:r>
          </w:p>
        </w:tc>
        <w:tc>
          <w:tcPr>
            <w:tcW w:w="425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rFonts w:eastAsia="HiddenHorzOCR"/>
                <w:color w:val="000000" w:themeColor="text1"/>
                <w:sz w:val="28"/>
                <w:szCs w:val="28"/>
              </w:rPr>
              <w:t>заместитель руководителя Аппарата Администрации городского округа «город Каспийск» (секретарь Комиссии)</w:t>
            </w:r>
          </w:p>
          <w:p w:rsidR="00D6448F" w:rsidRPr="00DE1057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4"/>
                <w:szCs w:val="28"/>
              </w:rPr>
            </w:pPr>
          </w:p>
        </w:tc>
      </w:tr>
      <w:tr w:rsidR="00D6448F" w:rsidRPr="0029322A" w:rsidTr="00FE38C9">
        <w:tc>
          <w:tcPr>
            <w:tcW w:w="2518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rFonts w:eastAsia="HiddenHorzOCR"/>
                <w:color w:val="000000" w:themeColor="text1"/>
                <w:sz w:val="28"/>
                <w:szCs w:val="28"/>
              </w:rPr>
              <w:t>Халилов Р.М.</w:t>
            </w:r>
          </w:p>
        </w:tc>
        <w:tc>
          <w:tcPr>
            <w:tcW w:w="425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rFonts w:eastAsia="HiddenHorzOCR"/>
                <w:color w:val="000000" w:themeColor="text1"/>
                <w:sz w:val="28"/>
                <w:szCs w:val="28"/>
              </w:rPr>
              <w:t>заместитель главы Администрации городского округа «город Каспийск»</w:t>
            </w:r>
          </w:p>
          <w:p w:rsidR="00D6448F" w:rsidRPr="00DE1057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4"/>
                <w:szCs w:val="28"/>
              </w:rPr>
            </w:pPr>
          </w:p>
        </w:tc>
      </w:tr>
      <w:tr w:rsidR="00D6448F" w:rsidRPr="0029322A" w:rsidTr="00FE38C9">
        <w:tc>
          <w:tcPr>
            <w:tcW w:w="2518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rFonts w:eastAsia="HiddenHorzOCR"/>
                <w:color w:val="000000" w:themeColor="text1"/>
                <w:sz w:val="28"/>
                <w:szCs w:val="28"/>
              </w:rPr>
              <w:t>Гасанбекова Л.А.</w:t>
            </w:r>
          </w:p>
        </w:tc>
        <w:tc>
          <w:tcPr>
            <w:tcW w:w="425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rFonts w:eastAsia="HiddenHorzOCR"/>
                <w:color w:val="000000" w:themeColor="text1"/>
                <w:sz w:val="28"/>
                <w:szCs w:val="28"/>
              </w:rPr>
              <w:t>руководитель Аппарата Администрации городского округа «город Каспийск»</w:t>
            </w:r>
          </w:p>
          <w:p w:rsidR="00D6448F" w:rsidRPr="00DE1057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4"/>
                <w:szCs w:val="28"/>
              </w:rPr>
            </w:pPr>
          </w:p>
        </w:tc>
      </w:tr>
      <w:tr w:rsidR="00D6448F" w:rsidRPr="003D6BBF" w:rsidTr="00FE38C9">
        <w:trPr>
          <w:trHeight w:val="576"/>
        </w:trPr>
        <w:tc>
          <w:tcPr>
            <w:tcW w:w="2518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rFonts w:eastAsia="HiddenHorzOCR"/>
                <w:color w:val="000000" w:themeColor="text1"/>
                <w:sz w:val="28"/>
                <w:szCs w:val="28"/>
              </w:rPr>
              <w:t>Халилов Г.О.</w:t>
            </w:r>
          </w:p>
        </w:tc>
        <w:tc>
          <w:tcPr>
            <w:tcW w:w="425" w:type="dxa"/>
          </w:tcPr>
          <w:p w:rsidR="00D6448F" w:rsidRPr="0029322A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448F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29322A">
              <w:rPr>
                <w:rFonts w:eastAsia="HiddenHorzOCR"/>
                <w:color w:val="000000" w:themeColor="text1"/>
                <w:sz w:val="28"/>
                <w:szCs w:val="28"/>
              </w:rPr>
              <w:t>начальник МКУ «Правовое управление Администрации городского округа «город Каспийск»</w:t>
            </w:r>
          </w:p>
          <w:p w:rsidR="00031197" w:rsidRPr="00DE1057" w:rsidRDefault="00031197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4"/>
                <w:szCs w:val="28"/>
              </w:rPr>
            </w:pPr>
          </w:p>
        </w:tc>
      </w:tr>
      <w:tr w:rsidR="00D6448F" w:rsidRPr="003D6BBF" w:rsidTr="00FE38C9">
        <w:trPr>
          <w:trHeight w:val="444"/>
        </w:trPr>
        <w:tc>
          <w:tcPr>
            <w:tcW w:w="2518" w:type="dxa"/>
          </w:tcPr>
          <w:p w:rsidR="00D6448F" w:rsidRPr="00D6448F" w:rsidRDefault="00C552A0" w:rsidP="009D103B">
            <w:pPr>
              <w:rPr>
                <w:sz w:val="28"/>
                <w:szCs w:val="28"/>
              </w:rPr>
            </w:pPr>
            <w:r w:rsidRPr="00D6448F">
              <w:rPr>
                <w:sz w:val="28"/>
                <w:szCs w:val="28"/>
              </w:rPr>
              <w:t>Хусбудинов Х.Ш.</w:t>
            </w:r>
          </w:p>
        </w:tc>
        <w:tc>
          <w:tcPr>
            <w:tcW w:w="425" w:type="dxa"/>
          </w:tcPr>
          <w:p w:rsidR="00D6448F" w:rsidRPr="00D6448F" w:rsidRDefault="00D6448F" w:rsidP="009D103B">
            <w:pPr>
              <w:rPr>
                <w:sz w:val="28"/>
                <w:szCs w:val="28"/>
              </w:rPr>
            </w:pPr>
            <w:r w:rsidRPr="00D6448F"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448F" w:rsidRPr="00D6448F" w:rsidRDefault="00D6448F" w:rsidP="009D103B">
            <w:pPr>
              <w:rPr>
                <w:sz w:val="28"/>
                <w:szCs w:val="28"/>
              </w:rPr>
            </w:pPr>
            <w:r w:rsidRPr="00D6448F">
              <w:rPr>
                <w:sz w:val="28"/>
                <w:szCs w:val="28"/>
              </w:rPr>
              <w:t xml:space="preserve">начальник отдела Муниципального контроля </w:t>
            </w:r>
            <w:r w:rsidRPr="00D6448F">
              <w:rPr>
                <w:color w:val="000000" w:themeColor="text1"/>
                <w:sz w:val="28"/>
                <w:szCs w:val="28"/>
              </w:rPr>
              <w:t>Администрации городского округа «город Каспийск»</w:t>
            </w:r>
          </w:p>
          <w:p w:rsidR="00D6448F" w:rsidRPr="00DE1057" w:rsidRDefault="00D6448F" w:rsidP="009D103B">
            <w:pPr>
              <w:rPr>
                <w:sz w:val="24"/>
                <w:szCs w:val="28"/>
              </w:rPr>
            </w:pPr>
          </w:p>
        </w:tc>
      </w:tr>
      <w:tr w:rsidR="00D6448F" w:rsidRPr="003D6BBF" w:rsidTr="00FE38C9">
        <w:trPr>
          <w:trHeight w:val="188"/>
        </w:trPr>
        <w:tc>
          <w:tcPr>
            <w:tcW w:w="2518" w:type="dxa"/>
          </w:tcPr>
          <w:p w:rsidR="00D6448F" w:rsidRPr="00D6448F" w:rsidRDefault="00D6448F" w:rsidP="009D103B">
            <w:pPr>
              <w:rPr>
                <w:sz w:val="28"/>
                <w:szCs w:val="28"/>
              </w:rPr>
            </w:pPr>
            <w:r w:rsidRPr="00D6448F">
              <w:rPr>
                <w:sz w:val="28"/>
                <w:szCs w:val="28"/>
              </w:rPr>
              <w:t>Муртазалиев М.К.</w:t>
            </w:r>
          </w:p>
        </w:tc>
        <w:tc>
          <w:tcPr>
            <w:tcW w:w="425" w:type="dxa"/>
          </w:tcPr>
          <w:p w:rsidR="00D6448F" w:rsidRPr="00D6448F" w:rsidRDefault="00D6448F" w:rsidP="009D103B">
            <w:pPr>
              <w:rPr>
                <w:sz w:val="28"/>
                <w:szCs w:val="28"/>
              </w:rPr>
            </w:pPr>
            <w:r w:rsidRPr="00D6448F"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448F" w:rsidRPr="00D6448F" w:rsidRDefault="00D6448F" w:rsidP="009D103B">
            <w:pPr>
              <w:rPr>
                <w:sz w:val="28"/>
                <w:szCs w:val="28"/>
              </w:rPr>
            </w:pPr>
            <w:r w:rsidRPr="00D6448F">
              <w:rPr>
                <w:sz w:val="28"/>
                <w:szCs w:val="28"/>
              </w:rPr>
              <w:t xml:space="preserve">начальник Аппарата </w:t>
            </w:r>
            <w:r w:rsidR="00493E18" w:rsidRPr="00D6448F">
              <w:rPr>
                <w:sz w:val="28"/>
                <w:szCs w:val="28"/>
              </w:rPr>
              <w:t>АТК Администрации</w:t>
            </w:r>
            <w:r w:rsidRPr="00D6448F">
              <w:rPr>
                <w:color w:val="000000" w:themeColor="text1"/>
                <w:sz w:val="28"/>
                <w:szCs w:val="28"/>
              </w:rPr>
              <w:t xml:space="preserve"> городского округа «город Каспийск»</w:t>
            </w:r>
          </w:p>
          <w:p w:rsidR="00D6448F" w:rsidRPr="00DE1057" w:rsidRDefault="00D6448F" w:rsidP="009D103B">
            <w:pPr>
              <w:rPr>
                <w:sz w:val="24"/>
                <w:szCs w:val="28"/>
              </w:rPr>
            </w:pPr>
          </w:p>
        </w:tc>
      </w:tr>
      <w:tr w:rsidR="00D6448F" w:rsidRPr="003D6BBF" w:rsidTr="00FE38C9">
        <w:tc>
          <w:tcPr>
            <w:tcW w:w="2518" w:type="dxa"/>
          </w:tcPr>
          <w:p w:rsidR="00D6448F" w:rsidRPr="00D6448F" w:rsidRDefault="00D6448F" w:rsidP="009D103B">
            <w:pPr>
              <w:rPr>
                <w:sz w:val="28"/>
                <w:szCs w:val="28"/>
              </w:rPr>
            </w:pPr>
            <w:r w:rsidRPr="00D6448F">
              <w:rPr>
                <w:sz w:val="28"/>
                <w:szCs w:val="28"/>
              </w:rPr>
              <w:t>Курбанов Ш.Т.</w:t>
            </w:r>
          </w:p>
        </w:tc>
        <w:tc>
          <w:tcPr>
            <w:tcW w:w="425" w:type="dxa"/>
          </w:tcPr>
          <w:p w:rsidR="00D6448F" w:rsidRPr="00D6448F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D6448F"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448F" w:rsidRPr="00D6448F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D6448F">
              <w:rPr>
                <w:rFonts w:eastAsia="HiddenHorzOCR"/>
                <w:color w:val="000000" w:themeColor="text1"/>
                <w:sz w:val="28"/>
                <w:szCs w:val="28"/>
              </w:rPr>
              <w:t>председатель Контрольно-счетной комиссии городского округа «город Каспийск» (по согласованию)</w:t>
            </w:r>
          </w:p>
          <w:p w:rsidR="00D6448F" w:rsidRPr="00DE1057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4"/>
                <w:szCs w:val="28"/>
              </w:rPr>
            </w:pPr>
          </w:p>
        </w:tc>
      </w:tr>
      <w:tr w:rsidR="00D6448F" w:rsidRPr="003D6BBF" w:rsidTr="00FE38C9">
        <w:tc>
          <w:tcPr>
            <w:tcW w:w="2518" w:type="dxa"/>
          </w:tcPr>
          <w:p w:rsidR="00D6448F" w:rsidRPr="00D6448F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D6448F">
              <w:rPr>
                <w:rFonts w:eastAsia="HiddenHorzOCR"/>
                <w:color w:val="000000" w:themeColor="text1"/>
                <w:sz w:val="28"/>
                <w:szCs w:val="28"/>
              </w:rPr>
              <w:t>Джабраилов Г.Д.</w:t>
            </w:r>
          </w:p>
        </w:tc>
        <w:tc>
          <w:tcPr>
            <w:tcW w:w="425" w:type="dxa"/>
          </w:tcPr>
          <w:p w:rsidR="00D6448F" w:rsidRPr="00D6448F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D6448F"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448F" w:rsidRPr="00D6448F" w:rsidRDefault="00D6448F" w:rsidP="009D103B">
            <w:pPr>
              <w:pStyle w:val="a8"/>
              <w:tabs>
                <w:tab w:val="left" w:pos="14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="HiddenHorzOCR"/>
                <w:color w:val="000000" w:themeColor="text1"/>
                <w:sz w:val="28"/>
                <w:szCs w:val="28"/>
              </w:rPr>
            </w:pPr>
            <w:r w:rsidRPr="00D6448F">
              <w:rPr>
                <w:rFonts w:eastAsia="HiddenHorzOCR"/>
                <w:color w:val="000000" w:themeColor="text1"/>
                <w:sz w:val="28"/>
                <w:szCs w:val="28"/>
              </w:rPr>
              <w:t>председатель Совета Старейшин г. Каспийск (по согласованию)</w:t>
            </w:r>
          </w:p>
        </w:tc>
      </w:tr>
    </w:tbl>
    <w:p w:rsidR="00060A1D" w:rsidRPr="0029322A" w:rsidRDefault="00060A1D" w:rsidP="00202CFF">
      <w:pPr>
        <w:jc w:val="center"/>
        <w:rPr>
          <w:sz w:val="28"/>
          <w:szCs w:val="28"/>
        </w:rPr>
      </w:pPr>
      <w:r w:rsidRPr="0029322A">
        <w:rPr>
          <w:sz w:val="28"/>
          <w:szCs w:val="28"/>
        </w:rPr>
        <w:t>__________________________</w:t>
      </w:r>
    </w:p>
    <w:sectPr w:rsidR="00060A1D" w:rsidRPr="0029322A" w:rsidSect="00495C6F">
      <w:footerReference w:type="default" r:id="rId31"/>
      <w:pgSz w:w="11906" w:h="16838"/>
      <w:pgMar w:top="851" w:right="850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BF8" w:rsidRDefault="00586BF8" w:rsidP="00495C6F">
      <w:r>
        <w:separator/>
      </w:r>
    </w:p>
  </w:endnote>
  <w:endnote w:type="continuationSeparator" w:id="1">
    <w:p w:rsidR="00586BF8" w:rsidRDefault="00586BF8" w:rsidP="00495C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97323"/>
      <w:docPartObj>
        <w:docPartGallery w:val="Page Numbers (Bottom of Page)"/>
        <w:docPartUnique/>
      </w:docPartObj>
    </w:sdtPr>
    <w:sdtContent>
      <w:p w:rsidR="00495C6F" w:rsidRDefault="0084625A">
        <w:pPr>
          <w:pStyle w:val="af9"/>
          <w:jc w:val="center"/>
        </w:pPr>
        <w:r>
          <w:fldChar w:fldCharType="begin"/>
        </w:r>
        <w:r w:rsidR="002B0029">
          <w:instrText xml:space="preserve"> PAGE   \* MERGEFORMAT </w:instrText>
        </w:r>
        <w:r>
          <w:fldChar w:fldCharType="separate"/>
        </w:r>
        <w:r w:rsidR="00FE489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95C6F" w:rsidRDefault="00495C6F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BF8" w:rsidRDefault="00586BF8" w:rsidP="00495C6F">
      <w:r>
        <w:separator/>
      </w:r>
    </w:p>
  </w:footnote>
  <w:footnote w:type="continuationSeparator" w:id="1">
    <w:p w:rsidR="00586BF8" w:rsidRDefault="00586BF8" w:rsidP="00495C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D1244"/>
    <w:multiLevelType w:val="hybridMultilevel"/>
    <w:tmpl w:val="800607DE"/>
    <w:lvl w:ilvl="0" w:tplc="4A8AE3A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F1731"/>
    <w:multiLevelType w:val="hybridMultilevel"/>
    <w:tmpl w:val="CF7A1E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8B318D"/>
    <w:multiLevelType w:val="hybridMultilevel"/>
    <w:tmpl w:val="3C38BA8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EE64692"/>
    <w:multiLevelType w:val="hybridMultilevel"/>
    <w:tmpl w:val="02DABDC2"/>
    <w:lvl w:ilvl="0" w:tplc="5D620A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14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5">
    <w:nsid w:val="13182464"/>
    <w:multiLevelType w:val="multilevel"/>
    <w:tmpl w:val="D91C95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1AF43FF3"/>
    <w:multiLevelType w:val="multilevel"/>
    <w:tmpl w:val="E83286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D713E2"/>
    <w:multiLevelType w:val="hybridMultilevel"/>
    <w:tmpl w:val="2042FADA"/>
    <w:lvl w:ilvl="0" w:tplc="251A98FA">
      <w:start w:val="1"/>
      <w:numFmt w:val="decimal"/>
      <w:lvlText w:val="%1."/>
      <w:lvlJc w:val="left"/>
      <w:pPr>
        <w:ind w:left="1391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54D2528"/>
    <w:multiLevelType w:val="hybridMultilevel"/>
    <w:tmpl w:val="ADA4DF34"/>
    <w:lvl w:ilvl="0" w:tplc="3A24F24A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260245ED"/>
    <w:multiLevelType w:val="hybridMultilevel"/>
    <w:tmpl w:val="2C26F184"/>
    <w:lvl w:ilvl="0" w:tplc="9CDE62D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4A4E90"/>
    <w:multiLevelType w:val="hybridMultilevel"/>
    <w:tmpl w:val="4B5ED5C2"/>
    <w:lvl w:ilvl="0" w:tplc="A762D58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7B7754"/>
    <w:multiLevelType w:val="hybridMultilevel"/>
    <w:tmpl w:val="3A901AD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41232130"/>
    <w:multiLevelType w:val="hybridMultilevel"/>
    <w:tmpl w:val="EF705F9C"/>
    <w:lvl w:ilvl="0" w:tplc="BFD4DA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AED234E"/>
    <w:multiLevelType w:val="hybridMultilevel"/>
    <w:tmpl w:val="2042FADA"/>
    <w:lvl w:ilvl="0" w:tplc="251A98FA">
      <w:start w:val="1"/>
      <w:numFmt w:val="decimal"/>
      <w:lvlText w:val="%1."/>
      <w:lvlJc w:val="left"/>
      <w:pPr>
        <w:ind w:left="1391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51002DAB"/>
    <w:multiLevelType w:val="hybridMultilevel"/>
    <w:tmpl w:val="632E64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15A3869"/>
    <w:multiLevelType w:val="hybridMultilevel"/>
    <w:tmpl w:val="9FB0B102"/>
    <w:lvl w:ilvl="0" w:tplc="1CB0D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E576B43"/>
    <w:multiLevelType w:val="hybridMultilevel"/>
    <w:tmpl w:val="CD389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3F169E"/>
    <w:multiLevelType w:val="hybridMultilevel"/>
    <w:tmpl w:val="AA56396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6"/>
  </w:num>
  <w:num w:numId="2">
    <w:abstractNumId w:val="12"/>
  </w:num>
  <w:num w:numId="3">
    <w:abstractNumId w:val="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11"/>
  </w:num>
  <w:num w:numId="8">
    <w:abstractNumId w:val="7"/>
  </w:num>
  <w:num w:numId="9">
    <w:abstractNumId w:val="15"/>
  </w:num>
  <w:num w:numId="10">
    <w:abstractNumId w:val="9"/>
  </w:num>
  <w:num w:numId="11">
    <w:abstractNumId w:val="1"/>
  </w:num>
  <w:num w:numId="12">
    <w:abstractNumId w:val="14"/>
  </w:num>
  <w:num w:numId="13">
    <w:abstractNumId w:val="13"/>
  </w:num>
  <w:num w:numId="14">
    <w:abstractNumId w:val="5"/>
  </w:num>
  <w:num w:numId="15">
    <w:abstractNumId w:val="3"/>
  </w:num>
  <w:num w:numId="16">
    <w:abstractNumId w:val="10"/>
  </w:num>
  <w:num w:numId="17">
    <w:abstractNumId w:val="17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09CB"/>
    <w:rsid w:val="00007E9C"/>
    <w:rsid w:val="00012EE6"/>
    <w:rsid w:val="000143E2"/>
    <w:rsid w:val="00025CF4"/>
    <w:rsid w:val="0002639E"/>
    <w:rsid w:val="00026F1D"/>
    <w:rsid w:val="00031197"/>
    <w:rsid w:val="0004621E"/>
    <w:rsid w:val="000533E3"/>
    <w:rsid w:val="00060A1D"/>
    <w:rsid w:val="0006116D"/>
    <w:rsid w:val="0006149E"/>
    <w:rsid w:val="00064C8D"/>
    <w:rsid w:val="000654E1"/>
    <w:rsid w:val="00066E17"/>
    <w:rsid w:val="000A25AC"/>
    <w:rsid w:val="000A4FFE"/>
    <w:rsid w:val="000A65C7"/>
    <w:rsid w:val="000B1969"/>
    <w:rsid w:val="000B4E62"/>
    <w:rsid w:val="000C60E7"/>
    <w:rsid w:val="000D277E"/>
    <w:rsid w:val="000E0F48"/>
    <w:rsid w:val="000F30C2"/>
    <w:rsid w:val="00101283"/>
    <w:rsid w:val="0010268D"/>
    <w:rsid w:val="00117A47"/>
    <w:rsid w:val="00117D1E"/>
    <w:rsid w:val="00120AE8"/>
    <w:rsid w:val="0012326C"/>
    <w:rsid w:val="00140CE4"/>
    <w:rsid w:val="001565CE"/>
    <w:rsid w:val="00162B9B"/>
    <w:rsid w:val="0018178C"/>
    <w:rsid w:val="00193166"/>
    <w:rsid w:val="00193278"/>
    <w:rsid w:val="001A0FC8"/>
    <w:rsid w:val="001A34CF"/>
    <w:rsid w:val="001A4655"/>
    <w:rsid w:val="001A63EE"/>
    <w:rsid w:val="001B1003"/>
    <w:rsid w:val="001B18A0"/>
    <w:rsid w:val="001C221B"/>
    <w:rsid w:val="001C2666"/>
    <w:rsid w:val="001C308D"/>
    <w:rsid w:val="001D7EE8"/>
    <w:rsid w:val="001E3A10"/>
    <w:rsid w:val="001E4B52"/>
    <w:rsid w:val="00202CFF"/>
    <w:rsid w:val="00204459"/>
    <w:rsid w:val="002060D9"/>
    <w:rsid w:val="00215755"/>
    <w:rsid w:val="00222D21"/>
    <w:rsid w:val="002278C3"/>
    <w:rsid w:val="0024103F"/>
    <w:rsid w:val="00243764"/>
    <w:rsid w:val="0024606B"/>
    <w:rsid w:val="0025087F"/>
    <w:rsid w:val="0025167E"/>
    <w:rsid w:val="0025201B"/>
    <w:rsid w:val="00252B3D"/>
    <w:rsid w:val="00262ABE"/>
    <w:rsid w:val="002648FE"/>
    <w:rsid w:val="002764D7"/>
    <w:rsid w:val="00287754"/>
    <w:rsid w:val="002901F2"/>
    <w:rsid w:val="0029322A"/>
    <w:rsid w:val="00297FE2"/>
    <w:rsid w:val="002A1FC3"/>
    <w:rsid w:val="002B0029"/>
    <w:rsid w:val="002B6C29"/>
    <w:rsid w:val="002D6957"/>
    <w:rsid w:val="002D6FAA"/>
    <w:rsid w:val="002E3EF6"/>
    <w:rsid w:val="002E5E55"/>
    <w:rsid w:val="002F68FC"/>
    <w:rsid w:val="00302A06"/>
    <w:rsid w:val="0030328D"/>
    <w:rsid w:val="0030524E"/>
    <w:rsid w:val="00307BE6"/>
    <w:rsid w:val="003340EB"/>
    <w:rsid w:val="00337B80"/>
    <w:rsid w:val="00345E98"/>
    <w:rsid w:val="00350EC1"/>
    <w:rsid w:val="00354EDF"/>
    <w:rsid w:val="003814B9"/>
    <w:rsid w:val="00393108"/>
    <w:rsid w:val="0039501F"/>
    <w:rsid w:val="003B53CE"/>
    <w:rsid w:val="003C184B"/>
    <w:rsid w:val="003C20B8"/>
    <w:rsid w:val="003D1165"/>
    <w:rsid w:val="003D2324"/>
    <w:rsid w:val="003D3EF8"/>
    <w:rsid w:val="003D49B3"/>
    <w:rsid w:val="003E60D1"/>
    <w:rsid w:val="003F35E8"/>
    <w:rsid w:val="00410980"/>
    <w:rsid w:val="004213C0"/>
    <w:rsid w:val="00441BC4"/>
    <w:rsid w:val="00447686"/>
    <w:rsid w:val="00464E35"/>
    <w:rsid w:val="00472B8C"/>
    <w:rsid w:val="004900D8"/>
    <w:rsid w:val="00493E18"/>
    <w:rsid w:val="00495C6F"/>
    <w:rsid w:val="004B74BB"/>
    <w:rsid w:val="004C74BB"/>
    <w:rsid w:val="004E4098"/>
    <w:rsid w:val="005004D3"/>
    <w:rsid w:val="00500D31"/>
    <w:rsid w:val="00505463"/>
    <w:rsid w:val="005073FC"/>
    <w:rsid w:val="005127FE"/>
    <w:rsid w:val="00517BFB"/>
    <w:rsid w:val="005237F6"/>
    <w:rsid w:val="00543056"/>
    <w:rsid w:val="00545393"/>
    <w:rsid w:val="00551352"/>
    <w:rsid w:val="005529CB"/>
    <w:rsid w:val="00561704"/>
    <w:rsid w:val="00565E69"/>
    <w:rsid w:val="00566763"/>
    <w:rsid w:val="005823DE"/>
    <w:rsid w:val="005836E0"/>
    <w:rsid w:val="00586BF8"/>
    <w:rsid w:val="00587B13"/>
    <w:rsid w:val="005A27E0"/>
    <w:rsid w:val="005A70BF"/>
    <w:rsid w:val="005C3917"/>
    <w:rsid w:val="005D0121"/>
    <w:rsid w:val="005D552D"/>
    <w:rsid w:val="005F4A9A"/>
    <w:rsid w:val="005F77F1"/>
    <w:rsid w:val="00612923"/>
    <w:rsid w:val="00613651"/>
    <w:rsid w:val="00623538"/>
    <w:rsid w:val="00623C15"/>
    <w:rsid w:val="00625B72"/>
    <w:rsid w:val="0064775B"/>
    <w:rsid w:val="00660F95"/>
    <w:rsid w:val="00663CAE"/>
    <w:rsid w:val="006738A1"/>
    <w:rsid w:val="00674B20"/>
    <w:rsid w:val="006A2C15"/>
    <w:rsid w:val="006A5016"/>
    <w:rsid w:val="006B58E3"/>
    <w:rsid w:val="006C26AD"/>
    <w:rsid w:val="006D3FC7"/>
    <w:rsid w:val="006D6C7A"/>
    <w:rsid w:val="006E236A"/>
    <w:rsid w:val="007131F2"/>
    <w:rsid w:val="00714A2A"/>
    <w:rsid w:val="007472EA"/>
    <w:rsid w:val="00760F6E"/>
    <w:rsid w:val="007638A3"/>
    <w:rsid w:val="00765BF0"/>
    <w:rsid w:val="00783DB2"/>
    <w:rsid w:val="00797267"/>
    <w:rsid w:val="007B3096"/>
    <w:rsid w:val="007D39A8"/>
    <w:rsid w:val="007E6B00"/>
    <w:rsid w:val="007F01FB"/>
    <w:rsid w:val="007F2F82"/>
    <w:rsid w:val="007F4312"/>
    <w:rsid w:val="007F5040"/>
    <w:rsid w:val="007F6D01"/>
    <w:rsid w:val="008004E1"/>
    <w:rsid w:val="0081048E"/>
    <w:rsid w:val="00821E34"/>
    <w:rsid w:val="00830873"/>
    <w:rsid w:val="0083209F"/>
    <w:rsid w:val="0083583B"/>
    <w:rsid w:val="00840D46"/>
    <w:rsid w:val="0084227F"/>
    <w:rsid w:val="00844ADC"/>
    <w:rsid w:val="0084511A"/>
    <w:rsid w:val="00845CA4"/>
    <w:rsid w:val="0084625A"/>
    <w:rsid w:val="00847514"/>
    <w:rsid w:val="0086562E"/>
    <w:rsid w:val="0086649A"/>
    <w:rsid w:val="0086686F"/>
    <w:rsid w:val="00874AB2"/>
    <w:rsid w:val="00875CE4"/>
    <w:rsid w:val="00883A39"/>
    <w:rsid w:val="008A01AA"/>
    <w:rsid w:val="008A2007"/>
    <w:rsid w:val="008A2CB8"/>
    <w:rsid w:val="008A4D6A"/>
    <w:rsid w:val="008A7BA7"/>
    <w:rsid w:val="008B2147"/>
    <w:rsid w:val="008D3FAE"/>
    <w:rsid w:val="008D4362"/>
    <w:rsid w:val="008D5CF7"/>
    <w:rsid w:val="008D6B47"/>
    <w:rsid w:val="008E1B61"/>
    <w:rsid w:val="008E23A0"/>
    <w:rsid w:val="00901E9C"/>
    <w:rsid w:val="009053A2"/>
    <w:rsid w:val="00914570"/>
    <w:rsid w:val="00917BDC"/>
    <w:rsid w:val="009206CA"/>
    <w:rsid w:val="009230CF"/>
    <w:rsid w:val="00925432"/>
    <w:rsid w:val="00927494"/>
    <w:rsid w:val="00931D3A"/>
    <w:rsid w:val="0094502D"/>
    <w:rsid w:val="0095426C"/>
    <w:rsid w:val="009611AF"/>
    <w:rsid w:val="009758FC"/>
    <w:rsid w:val="00982277"/>
    <w:rsid w:val="00982968"/>
    <w:rsid w:val="009977C9"/>
    <w:rsid w:val="009A5AC0"/>
    <w:rsid w:val="009B1FF4"/>
    <w:rsid w:val="009D22B7"/>
    <w:rsid w:val="009D33A1"/>
    <w:rsid w:val="009D5BA6"/>
    <w:rsid w:val="009D5D12"/>
    <w:rsid w:val="009D6903"/>
    <w:rsid w:val="009F7CE4"/>
    <w:rsid w:val="00A17749"/>
    <w:rsid w:val="00A24009"/>
    <w:rsid w:val="00A24A87"/>
    <w:rsid w:val="00A24DE3"/>
    <w:rsid w:val="00A2562E"/>
    <w:rsid w:val="00A35FD6"/>
    <w:rsid w:val="00A36A43"/>
    <w:rsid w:val="00A54E92"/>
    <w:rsid w:val="00A675B4"/>
    <w:rsid w:val="00A85D06"/>
    <w:rsid w:val="00A93ADE"/>
    <w:rsid w:val="00A93C53"/>
    <w:rsid w:val="00AA225E"/>
    <w:rsid w:val="00AA6960"/>
    <w:rsid w:val="00AA6A96"/>
    <w:rsid w:val="00AB4AC1"/>
    <w:rsid w:val="00AC30F5"/>
    <w:rsid w:val="00AF42D1"/>
    <w:rsid w:val="00B103FA"/>
    <w:rsid w:val="00B177CB"/>
    <w:rsid w:val="00B2308A"/>
    <w:rsid w:val="00B24DDD"/>
    <w:rsid w:val="00B46EEE"/>
    <w:rsid w:val="00B52738"/>
    <w:rsid w:val="00B53169"/>
    <w:rsid w:val="00B56F5D"/>
    <w:rsid w:val="00B62DC0"/>
    <w:rsid w:val="00B713C9"/>
    <w:rsid w:val="00B81E08"/>
    <w:rsid w:val="00B90906"/>
    <w:rsid w:val="00B9382A"/>
    <w:rsid w:val="00B9616C"/>
    <w:rsid w:val="00BB0D7D"/>
    <w:rsid w:val="00BB1BBD"/>
    <w:rsid w:val="00BB4E0D"/>
    <w:rsid w:val="00BB595C"/>
    <w:rsid w:val="00BE0E11"/>
    <w:rsid w:val="00BE5A14"/>
    <w:rsid w:val="00BE5B95"/>
    <w:rsid w:val="00BF2A83"/>
    <w:rsid w:val="00C01548"/>
    <w:rsid w:val="00C03372"/>
    <w:rsid w:val="00C07551"/>
    <w:rsid w:val="00C37CAB"/>
    <w:rsid w:val="00C429E2"/>
    <w:rsid w:val="00C43460"/>
    <w:rsid w:val="00C552A0"/>
    <w:rsid w:val="00C56D6E"/>
    <w:rsid w:val="00C87A14"/>
    <w:rsid w:val="00C927E1"/>
    <w:rsid w:val="00C9685A"/>
    <w:rsid w:val="00CA66EF"/>
    <w:rsid w:val="00CB0723"/>
    <w:rsid w:val="00CB3965"/>
    <w:rsid w:val="00CD7FD1"/>
    <w:rsid w:val="00CF4657"/>
    <w:rsid w:val="00D02143"/>
    <w:rsid w:val="00D02EBB"/>
    <w:rsid w:val="00D17093"/>
    <w:rsid w:val="00D21AD8"/>
    <w:rsid w:val="00D254EB"/>
    <w:rsid w:val="00D26D0F"/>
    <w:rsid w:val="00D4164E"/>
    <w:rsid w:val="00D458B5"/>
    <w:rsid w:val="00D568A0"/>
    <w:rsid w:val="00D6160D"/>
    <w:rsid w:val="00D6448F"/>
    <w:rsid w:val="00D74EF5"/>
    <w:rsid w:val="00D75441"/>
    <w:rsid w:val="00D7660C"/>
    <w:rsid w:val="00D8322B"/>
    <w:rsid w:val="00D97AD5"/>
    <w:rsid w:val="00DB58B8"/>
    <w:rsid w:val="00DD4451"/>
    <w:rsid w:val="00DD4F4B"/>
    <w:rsid w:val="00DE1057"/>
    <w:rsid w:val="00DE1E3E"/>
    <w:rsid w:val="00E103C4"/>
    <w:rsid w:val="00E124E4"/>
    <w:rsid w:val="00E22520"/>
    <w:rsid w:val="00E248FB"/>
    <w:rsid w:val="00E34F10"/>
    <w:rsid w:val="00E41EE7"/>
    <w:rsid w:val="00E55985"/>
    <w:rsid w:val="00E57E8E"/>
    <w:rsid w:val="00E665D5"/>
    <w:rsid w:val="00E74D0C"/>
    <w:rsid w:val="00E843C6"/>
    <w:rsid w:val="00E94A30"/>
    <w:rsid w:val="00EA031A"/>
    <w:rsid w:val="00ED60DF"/>
    <w:rsid w:val="00F10414"/>
    <w:rsid w:val="00F26832"/>
    <w:rsid w:val="00F3226E"/>
    <w:rsid w:val="00F37902"/>
    <w:rsid w:val="00F47A70"/>
    <w:rsid w:val="00F5299F"/>
    <w:rsid w:val="00F63CEF"/>
    <w:rsid w:val="00F672EE"/>
    <w:rsid w:val="00F911B5"/>
    <w:rsid w:val="00FA4FAE"/>
    <w:rsid w:val="00FB09CB"/>
    <w:rsid w:val="00FB1F08"/>
    <w:rsid w:val="00FB650E"/>
    <w:rsid w:val="00FD6A20"/>
    <w:rsid w:val="00FE2C53"/>
    <w:rsid w:val="00FE38C9"/>
    <w:rsid w:val="00FE4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Прямая со стрелкой 5"/>
        <o:r id="V:Rule4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C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09CB"/>
    <w:pPr>
      <w:keepNext/>
      <w:jc w:val="right"/>
      <w:outlineLvl w:val="0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9C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B09CB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09CB"/>
    <w:rPr>
      <w:color w:val="0000FF"/>
      <w:u w:val="single"/>
    </w:rPr>
  </w:style>
  <w:style w:type="paragraph" w:styleId="a4">
    <w:name w:val="Body Text"/>
    <w:basedOn w:val="a"/>
    <w:link w:val="a5"/>
    <w:unhideWhenUsed/>
    <w:rsid w:val="00FB09CB"/>
    <w:rPr>
      <w:sz w:val="28"/>
    </w:rPr>
  </w:style>
  <w:style w:type="character" w:customStyle="1" w:styleId="a5">
    <w:name w:val="Основной текст Знак"/>
    <w:basedOn w:val="a0"/>
    <w:link w:val="a4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1"/>
    <w:semiHidden/>
    <w:unhideWhenUsed/>
    <w:rsid w:val="00FB09CB"/>
    <w:pPr>
      <w:spacing w:after="120" w:line="480" w:lineRule="auto"/>
      <w:ind w:left="283"/>
    </w:pPr>
    <w:rPr>
      <w:rFonts w:ascii="Calibri" w:eastAsia="Calibri" w:hAnsi="Calibri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FB09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FB09CB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09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9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82968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A24A8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24A87"/>
    <w:rPr>
      <w:rFonts w:ascii="Times New Roman" w:eastAsia="Times New Roman" w:hAnsi="Times New Roman"/>
    </w:rPr>
  </w:style>
  <w:style w:type="paragraph" w:styleId="22">
    <w:name w:val="Body Text 2"/>
    <w:basedOn w:val="a"/>
    <w:link w:val="23"/>
    <w:uiPriority w:val="99"/>
    <w:semiHidden/>
    <w:unhideWhenUsed/>
    <w:rsid w:val="00A24A8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24A87"/>
    <w:rPr>
      <w:rFonts w:ascii="Times New Roman" w:eastAsia="Times New Roman" w:hAnsi="Times New Roman"/>
    </w:rPr>
  </w:style>
  <w:style w:type="paragraph" w:styleId="ab">
    <w:name w:val="No Spacing"/>
    <w:link w:val="ac"/>
    <w:uiPriority w:val="1"/>
    <w:qFormat/>
    <w:rsid w:val="00A24A87"/>
    <w:rPr>
      <w:sz w:val="22"/>
      <w:szCs w:val="22"/>
      <w:lang w:eastAsia="en-US"/>
    </w:rPr>
  </w:style>
  <w:style w:type="paragraph" w:styleId="ad">
    <w:name w:val="Title"/>
    <w:basedOn w:val="a"/>
    <w:link w:val="ae"/>
    <w:qFormat/>
    <w:rsid w:val="00A24A87"/>
    <w:pPr>
      <w:jc w:val="center"/>
    </w:pPr>
    <w:rPr>
      <w:b/>
      <w:bCs/>
      <w:sz w:val="32"/>
      <w:szCs w:val="32"/>
    </w:rPr>
  </w:style>
  <w:style w:type="character" w:customStyle="1" w:styleId="ae">
    <w:name w:val="Название Знак"/>
    <w:basedOn w:val="a0"/>
    <w:link w:val="ad"/>
    <w:rsid w:val="00A24A87"/>
    <w:rPr>
      <w:rFonts w:ascii="Times New Roman" w:eastAsia="Times New Roman" w:hAnsi="Times New Roman"/>
      <w:b/>
      <w:bCs/>
      <w:sz w:val="32"/>
      <w:szCs w:val="32"/>
    </w:rPr>
  </w:style>
  <w:style w:type="paragraph" w:customStyle="1" w:styleId="af">
    <w:name w:val="Таблицы (моноширинный)"/>
    <w:basedOn w:val="a"/>
    <w:next w:val="a"/>
    <w:rsid w:val="00A24A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basedOn w:val="a"/>
    <w:rsid w:val="00A24A87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af0">
    <w:name w:val="Прижатый влево"/>
    <w:basedOn w:val="a"/>
    <w:next w:val="a"/>
    <w:uiPriority w:val="99"/>
    <w:rsid w:val="00A24A87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1">
    <w:name w:val="Цветовое выделение"/>
    <w:uiPriority w:val="99"/>
    <w:rsid w:val="00A24A87"/>
    <w:rPr>
      <w:b/>
      <w:bCs/>
      <w:color w:val="auto"/>
    </w:rPr>
  </w:style>
  <w:style w:type="character" w:customStyle="1" w:styleId="af2">
    <w:name w:val="Гипертекстовая ссылка"/>
    <w:uiPriority w:val="99"/>
    <w:rsid w:val="00A24A87"/>
  </w:style>
  <w:style w:type="character" w:customStyle="1" w:styleId="ac">
    <w:name w:val="Без интервала Знак"/>
    <w:basedOn w:val="a0"/>
    <w:link w:val="ab"/>
    <w:uiPriority w:val="1"/>
    <w:rsid w:val="00345E98"/>
    <w:rPr>
      <w:sz w:val="22"/>
      <w:szCs w:val="22"/>
      <w:lang w:eastAsia="en-US"/>
    </w:rPr>
  </w:style>
  <w:style w:type="paragraph" w:customStyle="1" w:styleId="ConsPlusNormal0">
    <w:name w:val="ConsPlusNormal"/>
    <w:rsid w:val="0086649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86649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FontStyle12">
    <w:name w:val="Font Style12"/>
    <w:uiPriority w:val="99"/>
    <w:rsid w:val="00FE2C53"/>
    <w:rPr>
      <w:rFonts w:ascii="Times New Roman" w:hAnsi="Times New Roman" w:cs="Times New Roman"/>
      <w:sz w:val="26"/>
      <w:szCs w:val="26"/>
    </w:rPr>
  </w:style>
  <w:style w:type="paragraph" w:styleId="af3">
    <w:name w:val="Normal (Web)"/>
    <w:basedOn w:val="a"/>
    <w:uiPriority w:val="99"/>
    <w:unhideWhenUsed/>
    <w:rsid w:val="008D4362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uiPriority w:val="22"/>
    <w:qFormat/>
    <w:rsid w:val="008D4362"/>
    <w:rPr>
      <w:b/>
      <w:bCs/>
    </w:rPr>
  </w:style>
  <w:style w:type="paragraph" w:customStyle="1" w:styleId="pt-headdoc-000019">
    <w:name w:val="pt-headdoc-000019"/>
    <w:basedOn w:val="a"/>
    <w:rsid w:val="0030328D"/>
    <w:pPr>
      <w:spacing w:before="100" w:beforeAutospacing="1" w:after="100" w:afterAutospacing="1"/>
    </w:pPr>
    <w:rPr>
      <w:sz w:val="24"/>
      <w:szCs w:val="24"/>
    </w:rPr>
  </w:style>
  <w:style w:type="character" w:customStyle="1" w:styleId="pt-a0-000014">
    <w:name w:val="pt-a0-000014"/>
    <w:basedOn w:val="a0"/>
    <w:rsid w:val="0030328D"/>
  </w:style>
  <w:style w:type="paragraph" w:customStyle="1" w:styleId="pt-headdoc-000030">
    <w:name w:val="pt-headdoc-000030"/>
    <w:basedOn w:val="a"/>
    <w:rsid w:val="0030328D"/>
    <w:pPr>
      <w:spacing w:before="100" w:beforeAutospacing="1" w:after="100" w:afterAutospacing="1"/>
    </w:pPr>
    <w:rPr>
      <w:sz w:val="24"/>
      <w:szCs w:val="24"/>
    </w:rPr>
  </w:style>
  <w:style w:type="table" w:styleId="af5">
    <w:name w:val="Table Grid"/>
    <w:basedOn w:val="a1"/>
    <w:uiPriority w:val="39"/>
    <w:rsid w:val="005F77F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Основной текст_"/>
    <w:basedOn w:val="a0"/>
    <w:link w:val="11"/>
    <w:rsid w:val="00760F6E"/>
    <w:rPr>
      <w:rFonts w:ascii="Times New Roman" w:eastAsia="Times New Roman" w:hAnsi="Times New Roman"/>
      <w:sz w:val="26"/>
      <w:szCs w:val="26"/>
    </w:rPr>
  </w:style>
  <w:style w:type="paragraph" w:customStyle="1" w:styleId="11">
    <w:name w:val="Основной текст1"/>
    <w:basedOn w:val="a"/>
    <w:link w:val="af6"/>
    <w:rsid w:val="00760F6E"/>
    <w:pPr>
      <w:widowControl w:val="0"/>
      <w:spacing w:line="262" w:lineRule="auto"/>
      <w:ind w:firstLine="400"/>
    </w:pPr>
    <w:rPr>
      <w:sz w:val="26"/>
      <w:szCs w:val="26"/>
    </w:rPr>
  </w:style>
  <w:style w:type="paragraph" w:styleId="af7">
    <w:name w:val="header"/>
    <w:basedOn w:val="a"/>
    <w:link w:val="af8"/>
    <w:uiPriority w:val="99"/>
    <w:semiHidden/>
    <w:unhideWhenUsed/>
    <w:rsid w:val="00495C6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495C6F"/>
    <w:rPr>
      <w:rFonts w:ascii="Times New Roman" w:eastAsia="Times New Roman" w:hAnsi="Times New Roman"/>
    </w:rPr>
  </w:style>
  <w:style w:type="paragraph" w:styleId="af9">
    <w:name w:val="footer"/>
    <w:basedOn w:val="a"/>
    <w:link w:val="afa"/>
    <w:uiPriority w:val="99"/>
    <w:unhideWhenUsed/>
    <w:rsid w:val="00495C6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495C6F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5C1B2207E3FBAF63AA943103C5D933269FB5C63497227D6BE1BC57AD7EC8F4DB15CFFEE30053CF806D43A495467Fb6O" TargetMode="External"/><Relationship Id="rId18" Type="http://schemas.openxmlformats.org/officeDocument/2006/relationships/hyperlink" Target="consultantplus://offline/ref=B517DE4CEC2667FF5CD4D4FACFC7BDBC1D587624FB1CC77D236A20E5BCF979DED5962A18A1B79C2D91DA7Fg3hCO" TargetMode="External"/><Relationship Id="rId26" Type="http://schemas.openxmlformats.org/officeDocument/2006/relationships/hyperlink" Target="consultantplus://offline/ref=B517DE4CEC2667FF5CD4D4FACFC7BDBC1C517529F64E907F723F2EE0B4A923CEC3DF271FBEBCC062D78F703EBF963506AA8AD438g1hD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517DE4CEC2667FF5CD4D4FACFC7BDBC1C517120F34F907F723F2EE0B4A923CED1DF7F16BFB48A339BC47F3EBEg8hAO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C1B2207E3FBAF63AA943103C5D933269EB3CE379C267D6BE1BC57AD7EC8F4DB15CFFEE30053CF806D43A495467Fb6O" TargetMode="External"/><Relationship Id="rId17" Type="http://schemas.openxmlformats.org/officeDocument/2006/relationships/hyperlink" Target="consultantplus://offline/ref=801C72CEA3CC9CCAC98D9A5A928229608233ABEB3CE18543CFD6B934864E5007436B31B7F761A476C024DC535FB72D1C591D79EBC107F3v4e1O" TargetMode="External"/><Relationship Id="rId25" Type="http://schemas.openxmlformats.org/officeDocument/2006/relationships/hyperlink" Target="consultantplus://offline/ref=B517DE4CEC2667FF5CD4D4FACFC7BDBC1C517529F64E907F723F2EE0B4A923CEC3DF271ABFB7963B9AD1296FF8DD380EB796D4320199EEEBg2h1O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kaspiysk.org/" TargetMode="External"/><Relationship Id="rId20" Type="http://schemas.openxmlformats.org/officeDocument/2006/relationships/hyperlink" Target="consultantplus://offline/ref=B517DE4CEC2667FF5CD4D4FACFC7BDBC1C517120F34F907F723F2EE0B4A923CED1DF7F16BFB48A339BC47F3EBEg8hAO" TargetMode="External"/><Relationship Id="rId29" Type="http://schemas.openxmlformats.org/officeDocument/2006/relationships/hyperlink" Target="consultantplus://offline/ref=B517DE4CEC2667FF5CD4D4FACFC7BDBC1C517120F34F907F723F2EE0B4A923CEC3DF2719B7BCC062D78F703EBF963506AA8AD438g1hD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C1B2207E3FBAF63AA943103C5D933269EB3CA3E99277D6BE1BC57AD7EC8F4DB15CFFEE30053CF806D43A495467Fb6O" TargetMode="External"/><Relationship Id="rId24" Type="http://schemas.openxmlformats.org/officeDocument/2006/relationships/hyperlink" Target="consultantplus://offline/ref=B517DE4CEC2667FF5CD4D4FACFC7BDBC1C527024F24C907F723F2EE0B4A923CEC3DF271AB8B69738C78B396BB1883610B480CA381F99gEhCO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01C72CEA3CC9CCAC98D9A5A928229608233ABEB3CE18543CFD6B934864E5007436B31B7F761A476C024DC535FB72D1C591D79EBC107F3v4e1O" TargetMode="External"/><Relationship Id="rId23" Type="http://schemas.openxmlformats.org/officeDocument/2006/relationships/hyperlink" Target="consultantplus://offline/ref=B517DE4CEC2667FF5CD4D4FACFC7BDBC1C517120F34F907F723F2EE0B4A923CEC3DF2718BCBCC062D78F703EBF963506AA8AD438g1hDO" TargetMode="External"/><Relationship Id="rId28" Type="http://schemas.openxmlformats.org/officeDocument/2006/relationships/hyperlink" Target="consultantplus://offline/ref=B517DE4CEC2667FF5CD4D4FACFC7BDBC1C517120F34F907F723F2EE0B4A923CEC3DF2719B7BCC062D78F703EBF963506AA8AD438g1hDO" TargetMode="External"/><Relationship Id="rId10" Type="http://schemas.openxmlformats.org/officeDocument/2006/relationships/hyperlink" Target="mailto:kasp.info@yandex.ru" TargetMode="External"/><Relationship Id="rId19" Type="http://schemas.openxmlformats.org/officeDocument/2006/relationships/hyperlink" Target="consultantplus://offline/ref=B517DE4CEC2667FF5CD4CAF7D9ABE0B5195B2F2CF34999282E6075BDE3A0299984907E4AFBE2993390C47D36A28A350CgBh6O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openxmlformats.org/officeDocument/2006/relationships/hyperlink" Target="consultantplus://offline/ref=5C1B2207E3FBAF63AA942F0ED3B56E2F9BB9903B9C257738B5E30CF029C1FE8C4080FFBF4405DC806643A69D5AF6575670b8O" TargetMode="External"/><Relationship Id="rId22" Type="http://schemas.openxmlformats.org/officeDocument/2006/relationships/hyperlink" Target="consultantplus://offline/ref=B517DE4CEC2667FF5CD4CAF7D9ABE0B5195B2F2CF34C9E2C2C6075BDE3A0299984907E4AFBE2993390C47D36A28A350CgBh6O" TargetMode="External"/><Relationship Id="rId27" Type="http://schemas.openxmlformats.org/officeDocument/2006/relationships/hyperlink" Target="consultantplus://offline/ref=B517DE4CEC2667FF5CD4D4FACFC7BDBC1C517529F64E907F723F2EE0B4A923CEC3DF271ABFB7963192D1296FF8DD380EB796D4320199EEEBg2h1O" TargetMode="External"/><Relationship Id="rId30" Type="http://schemas.openxmlformats.org/officeDocument/2006/relationships/hyperlink" Target="consultantplus://offline/ref=B517DE4CEC2667FF5CD4D4FACFC7BDBC1C517120F34F907F723F2EE0B4A923CEC3DF2719B7BCC062D78F703EBF963506AA8AD438g1h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FDF74-92E6-4852-A337-3502EE1B4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13</Pages>
  <Words>5165</Words>
  <Characters>29443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34539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Эльмира</cp:lastModifiedBy>
  <cp:revision>193</cp:revision>
  <cp:lastPrinted>2022-06-22T07:47:00Z</cp:lastPrinted>
  <dcterms:created xsi:type="dcterms:W3CDTF">2022-07-19T07:26:00Z</dcterms:created>
  <dcterms:modified xsi:type="dcterms:W3CDTF">2022-09-02T07:19:00Z</dcterms:modified>
</cp:coreProperties>
</file>