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B57" w:rsidRPr="00604A15" w:rsidRDefault="00B27B57" w:rsidP="000C128B">
      <w:pPr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66445" cy="752475"/>
            <wp:effectExtent l="19050" t="0" r="0" b="0"/>
            <wp:docPr id="10" name="Рисунок 10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B57" w:rsidRPr="00B27B57" w:rsidRDefault="00B27B57" w:rsidP="00B27B57">
      <w:pPr>
        <w:pStyle w:val="7"/>
        <w:spacing w:before="120"/>
        <w:jc w:val="center"/>
        <w:rPr>
          <w:rFonts w:ascii="Times New Roman" w:hAnsi="Times New Roman" w:cs="Times New Roman"/>
          <w:b/>
          <w:color w:val="0000FF"/>
          <w:sz w:val="27"/>
          <w:szCs w:val="27"/>
        </w:rPr>
      </w:pPr>
      <w:r w:rsidRPr="00B27B57">
        <w:rPr>
          <w:rFonts w:ascii="Times New Roman" w:hAnsi="Times New Roman" w:cs="Times New Roman"/>
          <w:b/>
          <w:color w:val="0000FF"/>
          <w:sz w:val="27"/>
          <w:szCs w:val="27"/>
        </w:rPr>
        <w:t>РЕСПУБЛИКА ДАГЕСТАН</w:t>
      </w:r>
    </w:p>
    <w:p w:rsidR="00B27B57" w:rsidRPr="00B27B57" w:rsidRDefault="003704BB" w:rsidP="00B27B57">
      <w:pPr>
        <w:tabs>
          <w:tab w:val="center" w:pos="4749"/>
        </w:tabs>
        <w:spacing w:before="120" w:after="0"/>
        <w:jc w:val="center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noProof/>
          <w:color w:val="0000FF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44.5pt;margin-top:11.35pt;width:76.65pt;height:.1pt;z-index:251661312" o:connectortype="straight"/>
        </w:pict>
      </w:r>
      <w:r>
        <w:rPr>
          <w:rFonts w:ascii="Times New Roman" w:hAnsi="Times New Roman" w:cs="Times New Roman"/>
          <w:noProof/>
          <w:color w:val="0000FF"/>
        </w:rPr>
        <w:pict>
          <v:shape id="_x0000_s1029" type="#_x0000_t32" style="position:absolute;left:0;text-align:left;margin-left:150.15pt;margin-top:11.2pt;width:74.7pt;height:.05pt;z-index:251660288" o:connectortype="straight"/>
        </w:pict>
      </w:r>
      <w:r w:rsidR="00B27B57" w:rsidRPr="00B27B57">
        <w:rPr>
          <w:rFonts w:ascii="Times New Roman" w:hAnsi="Times New Roman" w:cs="Times New Roman"/>
          <w:color w:val="0000FF"/>
        </w:rPr>
        <w:t>.</w:t>
      </w:r>
    </w:p>
    <w:p w:rsidR="00B27B57" w:rsidRPr="00B27B57" w:rsidRDefault="00B27B57" w:rsidP="00B27B57">
      <w:pPr>
        <w:tabs>
          <w:tab w:val="left" w:pos="3390"/>
          <w:tab w:val="center" w:pos="4677"/>
        </w:tabs>
        <w:spacing w:before="120" w:after="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B27B5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B27B57" w:rsidRPr="00B27B57" w:rsidRDefault="00B27B57" w:rsidP="00B27B57">
      <w:pPr>
        <w:tabs>
          <w:tab w:val="left" w:pos="3390"/>
          <w:tab w:val="center" w:pos="4677"/>
        </w:tabs>
        <w:spacing w:before="120" w:after="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B27B5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B27B57" w:rsidRPr="00B27B57" w:rsidRDefault="00B27B57" w:rsidP="00B27B57">
      <w:pPr>
        <w:pBdr>
          <w:bottom w:val="single" w:sz="12" w:space="1" w:color="auto"/>
        </w:pBdr>
        <w:spacing w:before="120" w:after="0"/>
        <w:rPr>
          <w:rFonts w:ascii="Times New Roman" w:hAnsi="Times New Roman" w:cs="Times New Roman"/>
          <w:color w:val="0000FF"/>
          <w:sz w:val="16"/>
          <w:szCs w:val="16"/>
        </w:rPr>
      </w:pPr>
      <w:r w:rsidRPr="00B27B57">
        <w:rPr>
          <w:rFonts w:ascii="Times New Roman" w:hAnsi="Times New Roman" w:cs="Times New Roman"/>
          <w:color w:val="0000FF"/>
          <w:sz w:val="16"/>
          <w:szCs w:val="16"/>
        </w:rPr>
        <w:t xml:space="preserve">368300,   г. Каспийск, ул. Орджоникидзе 12, тел.: 8(246)5-14-11, факс: 8(246)5-10-00 сайт: </w:t>
      </w:r>
      <w:hyperlink r:id="rId5" w:history="1">
        <w:r w:rsidRPr="00B27B57">
          <w:rPr>
            <w:rStyle w:val="a3"/>
            <w:rFonts w:ascii="Times New Roman" w:hAnsi="Times New Roman" w:cs="Times New Roman"/>
            <w:sz w:val="16"/>
            <w:szCs w:val="16"/>
            <w:lang w:val="en-US"/>
          </w:rPr>
          <w:t>www</w:t>
        </w:r>
        <w:r w:rsidRPr="00B27B57">
          <w:rPr>
            <w:rStyle w:val="a3"/>
            <w:rFonts w:ascii="Times New Roman" w:hAnsi="Times New Roman" w:cs="Times New Roman"/>
            <w:sz w:val="16"/>
            <w:szCs w:val="16"/>
          </w:rPr>
          <w:t>.</w:t>
        </w:r>
        <w:r w:rsidRPr="00B27B57">
          <w:rPr>
            <w:rStyle w:val="a3"/>
            <w:rFonts w:ascii="Times New Roman" w:hAnsi="Times New Roman" w:cs="Times New Roman"/>
            <w:sz w:val="16"/>
            <w:szCs w:val="16"/>
            <w:lang w:val="en-US"/>
          </w:rPr>
          <w:t>kaspiysk</w:t>
        </w:r>
        <w:r w:rsidRPr="00B27B57">
          <w:rPr>
            <w:rStyle w:val="a3"/>
            <w:rFonts w:ascii="Times New Roman" w:hAnsi="Times New Roman" w:cs="Times New Roman"/>
            <w:sz w:val="16"/>
            <w:szCs w:val="16"/>
          </w:rPr>
          <w:t>.</w:t>
        </w:r>
        <w:r w:rsidRPr="00B27B57">
          <w:rPr>
            <w:rStyle w:val="a3"/>
            <w:rFonts w:ascii="Times New Roman" w:hAnsi="Times New Roman" w:cs="Times New Roman"/>
            <w:sz w:val="16"/>
            <w:szCs w:val="16"/>
            <w:lang w:val="en-US"/>
          </w:rPr>
          <w:t>org</w:t>
        </w:r>
      </w:hyperlink>
      <w:r w:rsidRPr="00B27B57">
        <w:rPr>
          <w:rFonts w:ascii="Times New Roman" w:hAnsi="Times New Roman" w:cs="Times New Roman"/>
          <w:color w:val="0000FF"/>
          <w:sz w:val="16"/>
          <w:szCs w:val="16"/>
        </w:rPr>
        <w:t xml:space="preserve">, </w:t>
      </w:r>
      <w:r w:rsidRPr="00B27B57">
        <w:rPr>
          <w:rFonts w:ascii="Times New Roman" w:hAnsi="Times New Roman" w:cs="Times New Roman"/>
          <w:color w:val="0000FF"/>
          <w:sz w:val="16"/>
          <w:szCs w:val="16"/>
          <w:lang w:val="en-US"/>
        </w:rPr>
        <w:t>e</w:t>
      </w:r>
      <w:r w:rsidRPr="00B27B57">
        <w:rPr>
          <w:rFonts w:ascii="Times New Roman" w:hAnsi="Times New Roman" w:cs="Times New Roman"/>
          <w:color w:val="0000FF"/>
          <w:sz w:val="16"/>
          <w:szCs w:val="16"/>
        </w:rPr>
        <w:t>-</w:t>
      </w:r>
      <w:r w:rsidRPr="00B27B57">
        <w:rPr>
          <w:rFonts w:ascii="Times New Roman" w:hAnsi="Times New Roman" w:cs="Times New Roman"/>
          <w:color w:val="0000FF"/>
          <w:sz w:val="16"/>
          <w:szCs w:val="16"/>
          <w:lang w:val="en-US"/>
        </w:rPr>
        <w:t>mail</w:t>
      </w:r>
      <w:r w:rsidRPr="00B27B57">
        <w:rPr>
          <w:rFonts w:ascii="Times New Roman" w:hAnsi="Times New Roman" w:cs="Times New Roman"/>
          <w:color w:val="0000FF"/>
          <w:sz w:val="16"/>
          <w:szCs w:val="16"/>
        </w:rPr>
        <w:t xml:space="preserve">: </w:t>
      </w:r>
      <w:r w:rsidRPr="00B27B57">
        <w:rPr>
          <w:rFonts w:ascii="Times New Roman" w:hAnsi="Times New Roman" w:cs="Times New Roman"/>
          <w:color w:val="0000FF"/>
          <w:sz w:val="16"/>
          <w:szCs w:val="16"/>
          <w:lang w:val="en-US"/>
        </w:rPr>
        <w:t>kasp</w:t>
      </w:r>
      <w:r w:rsidRPr="00B27B57">
        <w:rPr>
          <w:rFonts w:ascii="Times New Roman" w:hAnsi="Times New Roman" w:cs="Times New Roman"/>
          <w:color w:val="0000FF"/>
          <w:sz w:val="16"/>
          <w:szCs w:val="16"/>
        </w:rPr>
        <w:t>.</w:t>
      </w:r>
      <w:r w:rsidRPr="00B27B57">
        <w:rPr>
          <w:rFonts w:ascii="Times New Roman" w:hAnsi="Times New Roman" w:cs="Times New Roman"/>
          <w:color w:val="0000FF"/>
          <w:sz w:val="16"/>
          <w:szCs w:val="16"/>
          <w:lang w:val="en-US"/>
        </w:rPr>
        <w:t>info</w:t>
      </w:r>
      <w:r w:rsidRPr="00B27B57">
        <w:rPr>
          <w:rFonts w:ascii="Times New Roman" w:hAnsi="Times New Roman" w:cs="Times New Roman"/>
          <w:color w:val="0000FF"/>
          <w:sz w:val="16"/>
          <w:szCs w:val="16"/>
        </w:rPr>
        <w:t>@</w:t>
      </w:r>
      <w:r w:rsidRPr="00B27B57">
        <w:rPr>
          <w:rFonts w:ascii="Times New Roman" w:hAnsi="Times New Roman" w:cs="Times New Roman"/>
          <w:color w:val="0000FF"/>
          <w:sz w:val="16"/>
          <w:szCs w:val="16"/>
          <w:lang w:val="en-US"/>
        </w:rPr>
        <w:t>yandex</w:t>
      </w:r>
      <w:r w:rsidRPr="00B27B57">
        <w:rPr>
          <w:rFonts w:ascii="Times New Roman" w:hAnsi="Times New Roman" w:cs="Times New Roman"/>
          <w:color w:val="0000FF"/>
          <w:sz w:val="16"/>
          <w:szCs w:val="16"/>
        </w:rPr>
        <w:t>.</w:t>
      </w:r>
      <w:r w:rsidRPr="00B27B57">
        <w:rPr>
          <w:rFonts w:ascii="Times New Roman" w:hAnsi="Times New Roman" w:cs="Times New Roman"/>
          <w:color w:val="0000FF"/>
          <w:sz w:val="16"/>
          <w:szCs w:val="16"/>
          <w:lang w:val="en-US"/>
        </w:rPr>
        <w:t>ru</w:t>
      </w:r>
    </w:p>
    <w:p w:rsidR="00B27B57" w:rsidRPr="00B27B57" w:rsidRDefault="00B27B57" w:rsidP="00B27B57">
      <w:pPr>
        <w:spacing w:after="0" w:line="360" w:lineRule="auto"/>
        <w:ind w:firstLine="53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27B57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B27B57" w:rsidRPr="007A0AAD" w:rsidRDefault="007A0AAD" w:rsidP="00B27B57">
      <w:pPr>
        <w:jc w:val="both"/>
        <w:rPr>
          <w:rFonts w:ascii="Times New Roman" w:hAnsi="Times New Roman" w:cs="Times New Roman"/>
          <w:sz w:val="26"/>
        </w:rPr>
      </w:pPr>
      <w:r w:rsidRPr="007A0AAD">
        <w:rPr>
          <w:rFonts w:ascii="Times New Roman" w:hAnsi="Times New Roman" w:cs="Times New Roman"/>
          <w:sz w:val="26"/>
        </w:rPr>
        <w:t xml:space="preserve">№ </w:t>
      </w:r>
      <w:r>
        <w:rPr>
          <w:rFonts w:ascii="Times New Roman" w:hAnsi="Times New Roman" w:cs="Times New Roman"/>
          <w:sz w:val="26"/>
        </w:rPr>
        <w:t>396</w:t>
      </w:r>
      <w:r w:rsidRPr="007A0AAD">
        <w:rPr>
          <w:rFonts w:ascii="Times New Roman" w:hAnsi="Times New Roman" w:cs="Times New Roman"/>
          <w:i/>
          <w:sz w:val="26"/>
        </w:rPr>
        <w:tab/>
      </w:r>
      <w:r w:rsidRPr="007A0AAD">
        <w:rPr>
          <w:rFonts w:ascii="Times New Roman" w:hAnsi="Times New Roman" w:cs="Times New Roman"/>
          <w:i/>
          <w:sz w:val="26"/>
        </w:rPr>
        <w:tab/>
        <w:t xml:space="preserve">                     </w:t>
      </w:r>
      <w:r w:rsidRPr="007A0AAD">
        <w:rPr>
          <w:rFonts w:ascii="Times New Roman" w:hAnsi="Times New Roman" w:cs="Times New Roman"/>
          <w:i/>
          <w:sz w:val="26"/>
        </w:rPr>
        <w:tab/>
      </w:r>
      <w:r w:rsidRPr="007A0AAD">
        <w:rPr>
          <w:rFonts w:ascii="Times New Roman" w:hAnsi="Times New Roman" w:cs="Times New Roman"/>
          <w:i/>
          <w:sz w:val="26"/>
        </w:rPr>
        <w:tab/>
      </w:r>
      <w:r w:rsidRPr="007A0AAD">
        <w:rPr>
          <w:rFonts w:ascii="Times New Roman" w:hAnsi="Times New Roman" w:cs="Times New Roman"/>
          <w:i/>
          <w:sz w:val="26"/>
        </w:rPr>
        <w:tab/>
        <w:t xml:space="preserve">                     </w:t>
      </w:r>
      <w:r>
        <w:rPr>
          <w:rFonts w:ascii="Times New Roman" w:hAnsi="Times New Roman" w:cs="Times New Roman"/>
          <w:i/>
          <w:sz w:val="26"/>
        </w:rPr>
        <w:t xml:space="preserve">             </w:t>
      </w:r>
      <w:r w:rsidRPr="007A0AAD">
        <w:rPr>
          <w:rFonts w:ascii="Times New Roman" w:hAnsi="Times New Roman" w:cs="Times New Roman"/>
          <w:i/>
          <w:sz w:val="26"/>
        </w:rPr>
        <w:t xml:space="preserve">   </w:t>
      </w:r>
      <w:r w:rsidRPr="007A0AAD">
        <w:rPr>
          <w:rFonts w:ascii="Times New Roman" w:hAnsi="Times New Roman" w:cs="Times New Roman"/>
          <w:sz w:val="26"/>
        </w:rPr>
        <w:t xml:space="preserve">« </w:t>
      </w:r>
      <w:r>
        <w:rPr>
          <w:rFonts w:ascii="Times New Roman" w:hAnsi="Times New Roman" w:cs="Times New Roman"/>
          <w:sz w:val="26"/>
        </w:rPr>
        <w:t>07</w:t>
      </w:r>
      <w:r w:rsidRPr="007A0AAD">
        <w:rPr>
          <w:rFonts w:ascii="Times New Roman" w:hAnsi="Times New Roman" w:cs="Times New Roman"/>
          <w:sz w:val="26"/>
        </w:rPr>
        <w:t xml:space="preserve"> »  </w:t>
      </w:r>
      <w:r>
        <w:rPr>
          <w:rFonts w:ascii="Times New Roman" w:hAnsi="Times New Roman" w:cs="Times New Roman"/>
          <w:sz w:val="26"/>
        </w:rPr>
        <w:t>апрел</w:t>
      </w:r>
      <w:r w:rsidRPr="007A0AAD">
        <w:rPr>
          <w:rFonts w:ascii="Times New Roman" w:hAnsi="Times New Roman" w:cs="Times New Roman"/>
          <w:sz w:val="26"/>
        </w:rPr>
        <w:t>я 2015г.</w:t>
      </w:r>
    </w:p>
    <w:p w:rsidR="00B27B57" w:rsidRPr="00B27B57" w:rsidRDefault="00B27B57" w:rsidP="00B27B5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27B57">
        <w:rPr>
          <w:rFonts w:ascii="Times New Roman" w:hAnsi="Times New Roman" w:cs="Times New Roman"/>
          <w:b/>
          <w:sz w:val="26"/>
          <w:szCs w:val="26"/>
        </w:rPr>
        <w:t>«Об утверждении Административного регламента</w:t>
      </w:r>
    </w:p>
    <w:p w:rsidR="00B27B57" w:rsidRPr="00B27B57" w:rsidRDefault="00B27B57" w:rsidP="00B27B5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27B57">
        <w:rPr>
          <w:rFonts w:ascii="Times New Roman" w:hAnsi="Times New Roman" w:cs="Times New Roman"/>
          <w:b/>
          <w:sz w:val="26"/>
          <w:szCs w:val="26"/>
        </w:rPr>
        <w:t>Управления имущественных отношений</w:t>
      </w:r>
    </w:p>
    <w:p w:rsidR="00B27B57" w:rsidRPr="00B27B57" w:rsidRDefault="00B27B57" w:rsidP="00B27B5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27B57">
        <w:rPr>
          <w:rFonts w:ascii="Times New Roman" w:hAnsi="Times New Roman" w:cs="Times New Roman"/>
          <w:b/>
          <w:sz w:val="26"/>
          <w:szCs w:val="26"/>
        </w:rPr>
        <w:t>администрации городского округа «город Каспийск»</w:t>
      </w:r>
    </w:p>
    <w:p w:rsidR="00B27B57" w:rsidRPr="00B27B57" w:rsidRDefault="00B27B57" w:rsidP="00B27B5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27B57">
        <w:rPr>
          <w:rFonts w:ascii="Times New Roman" w:hAnsi="Times New Roman" w:cs="Times New Roman"/>
          <w:b/>
          <w:sz w:val="26"/>
          <w:szCs w:val="26"/>
        </w:rPr>
        <w:t>по предоставлению муниципальной услуги</w:t>
      </w:r>
    </w:p>
    <w:p w:rsidR="00B27B57" w:rsidRPr="00B27B57" w:rsidRDefault="00B27B57" w:rsidP="00B27B5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27B57">
        <w:rPr>
          <w:rFonts w:ascii="Times New Roman" w:hAnsi="Times New Roman" w:cs="Times New Roman"/>
          <w:b/>
          <w:sz w:val="26"/>
          <w:szCs w:val="26"/>
        </w:rPr>
        <w:t xml:space="preserve">«Утверждение схем расположения земельных </w:t>
      </w:r>
    </w:p>
    <w:p w:rsidR="00B27B57" w:rsidRPr="00B27B57" w:rsidRDefault="00B27B57" w:rsidP="00B27B5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27B57">
        <w:rPr>
          <w:rFonts w:ascii="Times New Roman" w:hAnsi="Times New Roman" w:cs="Times New Roman"/>
          <w:b/>
          <w:sz w:val="26"/>
          <w:szCs w:val="26"/>
        </w:rPr>
        <w:t xml:space="preserve">участков на кадастровом плане территории». </w:t>
      </w:r>
    </w:p>
    <w:p w:rsidR="00B27B57" w:rsidRPr="00B27B57" w:rsidRDefault="00B27B57" w:rsidP="00B27B5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27B57" w:rsidRPr="00B27B57" w:rsidRDefault="00B27B57" w:rsidP="00B27B57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27B57" w:rsidRPr="00B27B57" w:rsidRDefault="00B27B57" w:rsidP="00B27B57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27B57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</w:t>
      </w:r>
      <w:proofErr w:type="gramStart"/>
      <w:r w:rsidRPr="00B27B57">
        <w:rPr>
          <w:rFonts w:ascii="Times New Roman" w:hAnsi="Times New Roman" w:cs="Times New Roman"/>
          <w:sz w:val="26"/>
          <w:szCs w:val="26"/>
        </w:rPr>
        <w:t>Федеральным законом от 27.07.2010г. №210-ФЗ «Об организации предоставления государственных и муниципальных Услуг»,</w:t>
      </w:r>
      <w:r w:rsidRPr="00B27B57">
        <w:rPr>
          <w:b/>
          <w:bCs/>
          <w:color w:val="184073"/>
          <w:sz w:val="17"/>
          <w:szCs w:val="17"/>
          <w:shd w:val="clear" w:color="auto" w:fill="FFFFFF"/>
        </w:rPr>
        <w:t xml:space="preserve"> </w:t>
      </w:r>
      <w:r w:rsidRPr="000C128B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Приказом Минэкономразвития РФ от 27.11.2014 N 762</w:t>
      </w:r>
      <w:r w:rsidR="000C128B" w:rsidRPr="000C128B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Pr="000C128B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"Об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носителе"</w:t>
      </w:r>
      <w:r w:rsidR="000C128B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,</w:t>
      </w:r>
      <w:r w:rsidR="000C128B">
        <w:rPr>
          <w:rFonts w:ascii="Times New Roman" w:hAnsi="Times New Roman" w:cs="Times New Roman"/>
          <w:sz w:val="26"/>
          <w:szCs w:val="26"/>
        </w:rPr>
        <w:t xml:space="preserve"> </w:t>
      </w:r>
      <w:r w:rsidRPr="000C128B">
        <w:rPr>
          <w:rFonts w:ascii="Times New Roman" w:hAnsi="Times New Roman" w:cs="Times New Roman"/>
          <w:sz w:val="26"/>
          <w:szCs w:val="26"/>
        </w:rPr>
        <w:t>Устава муниципального</w:t>
      </w:r>
      <w:r w:rsidRPr="00B27B57">
        <w:rPr>
          <w:rFonts w:ascii="Times New Roman" w:hAnsi="Times New Roman" w:cs="Times New Roman"/>
          <w:sz w:val="26"/>
          <w:szCs w:val="26"/>
        </w:rPr>
        <w:t xml:space="preserve"> образования городской округ «город Каспийск», Администрация городского округа «город Каспийск»   </w:t>
      </w:r>
      <w:proofErr w:type="gramEnd"/>
    </w:p>
    <w:p w:rsidR="00B27B57" w:rsidRPr="00B27B57" w:rsidRDefault="00B27B57" w:rsidP="00B27B5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27B57" w:rsidRPr="00B27B57" w:rsidRDefault="00B27B57" w:rsidP="00B27B57">
      <w:pPr>
        <w:spacing w:after="0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7B57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B27B57" w:rsidRPr="00B27B57" w:rsidRDefault="00B27B57" w:rsidP="00B27B57">
      <w:pPr>
        <w:spacing w:after="0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27B57" w:rsidRPr="00B27B57" w:rsidRDefault="00B27B57" w:rsidP="00B27B5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27B57">
        <w:rPr>
          <w:rFonts w:ascii="Times New Roman" w:hAnsi="Times New Roman" w:cs="Times New Roman"/>
          <w:sz w:val="26"/>
          <w:szCs w:val="26"/>
        </w:rPr>
        <w:t xml:space="preserve">       1.   Утвердить прилагаемый Административный регламент Управления имущественных отношений администрации городского округа «город Каспийск» по предоставлению муниципальной услуги «Утверждение схем расположения земельных участков на кадастровом плане территории».   </w:t>
      </w:r>
    </w:p>
    <w:p w:rsidR="00B27B57" w:rsidRPr="00B27B57" w:rsidRDefault="00B27B57" w:rsidP="00B27B57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27B57">
        <w:rPr>
          <w:rFonts w:ascii="Times New Roman" w:hAnsi="Times New Roman" w:cs="Times New Roman"/>
          <w:sz w:val="26"/>
          <w:szCs w:val="26"/>
        </w:rPr>
        <w:lastRenderedPageBreak/>
        <w:t xml:space="preserve">       2. Управлению имущественных отношений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B27B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B27B57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Pr="00B27B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kaspiysk</w:t>
        </w:r>
        <w:r w:rsidRPr="00B27B57">
          <w:rPr>
            <w:rStyle w:val="a3"/>
            <w:rFonts w:ascii="Times New Roman" w:hAnsi="Times New Roman" w:cs="Times New Roman"/>
            <w:sz w:val="26"/>
            <w:szCs w:val="26"/>
          </w:rPr>
          <w:t>.о</w:t>
        </w:r>
        <w:r w:rsidRPr="00B27B57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rg</w:t>
        </w:r>
      </w:hyperlink>
      <w:r w:rsidRPr="00B27B57">
        <w:rPr>
          <w:rFonts w:ascii="Times New Roman" w:hAnsi="Times New Roman" w:cs="Times New Roman"/>
          <w:sz w:val="26"/>
          <w:szCs w:val="26"/>
        </w:rPr>
        <w:t xml:space="preserve"> в сети «Интернет».</w:t>
      </w:r>
    </w:p>
    <w:p w:rsidR="00B27B57" w:rsidRPr="00B27B57" w:rsidRDefault="00B27B57" w:rsidP="00B27B57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27B57">
        <w:rPr>
          <w:rFonts w:ascii="Times New Roman" w:hAnsi="Times New Roman" w:cs="Times New Roman"/>
          <w:sz w:val="26"/>
          <w:szCs w:val="26"/>
        </w:rPr>
        <w:t xml:space="preserve">       3.  Управляющему делами Администрации городского округа «город Каспийск»  Гасановой Т.А.  в  течение семи рабочих дней после подписания настоящего постановления направить его в бумажном и электронном виде в Министерство юстиции Республики Дагестан для включения в регистр муниципальных нормативных правовых актов Республики Дагестан.</w:t>
      </w:r>
    </w:p>
    <w:p w:rsidR="00B27B57" w:rsidRPr="00B27B57" w:rsidRDefault="00B27B57" w:rsidP="00B27B57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27B57">
        <w:rPr>
          <w:rFonts w:ascii="Times New Roman" w:hAnsi="Times New Roman" w:cs="Times New Roman"/>
          <w:sz w:val="26"/>
          <w:szCs w:val="26"/>
        </w:rPr>
        <w:t xml:space="preserve">       4.  Контроль над исполнением настоящего постановления оставляю за собой.</w:t>
      </w:r>
    </w:p>
    <w:p w:rsidR="00B27B57" w:rsidRPr="00B27B57" w:rsidRDefault="00B27B57" w:rsidP="00B27B57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:rsidR="00B27B57" w:rsidRPr="00B27B57" w:rsidRDefault="00B27B57" w:rsidP="00B27B57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:rsidR="00B27B57" w:rsidRPr="00B27B57" w:rsidRDefault="000C128B" w:rsidP="00B27B57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 г</w:t>
      </w:r>
      <w:r w:rsidR="00B27B57" w:rsidRPr="00B27B57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B27B57" w:rsidRPr="00B27B57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B27B57" w:rsidRPr="00B27B57" w:rsidRDefault="00B27B57" w:rsidP="00B27B5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27B5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C128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27B57">
        <w:rPr>
          <w:rFonts w:ascii="Times New Roman" w:hAnsi="Times New Roman" w:cs="Times New Roman"/>
          <w:b/>
          <w:sz w:val="28"/>
          <w:szCs w:val="28"/>
        </w:rPr>
        <w:t xml:space="preserve"> городского округа</w:t>
      </w:r>
    </w:p>
    <w:p w:rsidR="00B27B57" w:rsidRPr="00B27B57" w:rsidRDefault="00B27B57" w:rsidP="00B27B57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B27B5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C128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27B57">
        <w:rPr>
          <w:rFonts w:ascii="Times New Roman" w:hAnsi="Times New Roman" w:cs="Times New Roman"/>
          <w:b/>
          <w:sz w:val="28"/>
          <w:szCs w:val="28"/>
        </w:rPr>
        <w:t xml:space="preserve">«город Каспийск»                                                                   </w:t>
      </w:r>
      <w:r w:rsidR="000C128B">
        <w:rPr>
          <w:rFonts w:ascii="Times New Roman" w:hAnsi="Times New Roman" w:cs="Times New Roman"/>
          <w:b/>
          <w:sz w:val="28"/>
          <w:szCs w:val="28"/>
        </w:rPr>
        <w:t>Н. Ахмедов</w:t>
      </w:r>
    </w:p>
    <w:p w:rsidR="00B27B57" w:rsidRPr="000C128B" w:rsidRDefault="00B27B57" w:rsidP="00B27B5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B27B57" w:rsidRPr="00B27B57" w:rsidRDefault="00B27B57" w:rsidP="00B27B5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27B57">
        <w:rPr>
          <w:rFonts w:ascii="Times New Roman" w:hAnsi="Times New Roman" w:cs="Times New Roman"/>
          <w:b/>
          <w:sz w:val="18"/>
          <w:szCs w:val="18"/>
        </w:rPr>
        <w:t>Исполнил:</w:t>
      </w:r>
      <w:r w:rsidRPr="00B27B57">
        <w:rPr>
          <w:rFonts w:ascii="Times New Roman" w:hAnsi="Times New Roman" w:cs="Times New Roman"/>
          <w:sz w:val="18"/>
          <w:szCs w:val="18"/>
        </w:rPr>
        <w:t xml:space="preserve"> Управление </w:t>
      </w:r>
      <w:proofErr w:type="gramStart"/>
      <w:r w:rsidRPr="00B27B57">
        <w:rPr>
          <w:rFonts w:ascii="Times New Roman" w:hAnsi="Times New Roman" w:cs="Times New Roman"/>
          <w:sz w:val="18"/>
          <w:szCs w:val="18"/>
        </w:rPr>
        <w:t>имущественных</w:t>
      </w:r>
      <w:proofErr w:type="gramEnd"/>
    </w:p>
    <w:p w:rsidR="00B27B57" w:rsidRPr="00B27B57" w:rsidRDefault="00B27B57" w:rsidP="00B27B5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27B57">
        <w:rPr>
          <w:rFonts w:ascii="Times New Roman" w:hAnsi="Times New Roman" w:cs="Times New Roman"/>
          <w:sz w:val="18"/>
          <w:szCs w:val="18"/>
        </w:rPr>
        <w:t xml:space="preserve">отношений </w:t>
      </w:r>
      <w:proofErr w:type="gramStart"/>
      <w:r w:rsidRPr="00B27B57">
        <w:rPr>
          <w:rFonts w:ascii="Times New Roman" w:hAnsi="Times New Roman" w:cs="Times New Roman"/>
          <w:sz w:val="18"/>
          <w:szCs w:val="18"/>
        </w:rPr>
        <w:t>М-Г</w:t>
      </w:r>
      <w:proofErr w:type="gramEnd"/>
      <w:r w:rsidRPr="00B27B57">
        <w:rPr>
          <w:rFonts w:ascii="Times New Roman" w:hAnsi="Times New Roman" w:cs="Times New Roman"/>
          <w:sz w:val="18"/>
          <w:szCs w:val="18"/>
        </w:rPr>
        <w:t xml:space="preserve">.А. Хусруев </w:t>
      </w:r>
    </w:p>
    <w:p w:rsidR="000C128B" w:rsidRDefault="000C128B" w:rsidP="00B27B57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0C128B" w:rsidRPr="000C128B" w:rsidRDefault="00B27B57" w:rsidP="00B27B5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27B57">
        <w:rPr>
          <w:rFonts w:ascii="Times New Roman" w:hAnsi="Times New Roman" w:cs="Times New Roman"/>
          <w:b/>
          <w:sz w:val="18"/>
          <w:szCs w:val="18"/>
        </w:rPr>
        <w:t>Согласовано:</w:t>
      </w:r>
      <w:r w:rsidRPr="00B27B5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B27B57" w:rsidRPr="00B27B57" w:rsidRDefault="00B27B57" w:rsidP="00B27B57">
      <w:pPr>
        <w:spacing w:after="0"/>
        <w:rPr>
          <w:rFonts w:ascii="Times New Roman" w:hAnsi="Times New Roman" w:cs="Times New Roman"/>
          <w:sz w:val="18"/>
          <w:szCs w:val="18"/>
        </w:rPr>
      </w:pPr>
      <w:proofErr w:type="spellStart"/>
      <w:r w:rsidRPr="00B27B57">
        <w:rPr>
          <w:rFonts w:ascii="Times New Roman" w:hAnsi="Times New Roman" w:cs="Times New Roman"/>
          <w:sz w:val="18"/>
          <w:szCs w:val="18"/>
        </w:rPr>
        <w:t>Нач</w:t>
      </w:r>
      <w:proofErr w:type="spellEnd"/>
      <w:r w:rsidRPr="00B27B57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B27B57">
        <w:rPr>
          <w:rFonts w:ascii="Times New Roman" w:hAnsi="Times New Roman" w:cs="Times New Roman"/>
          <w:sz w:val="18"/>
          <w:szCs w:val="18"/>
        </w:rPr>
        <w:t>юридич</w:t>
      </w:r>
      <w:proofErr w:type="spellEnd"/>
      <w:r w:rsidRPr="00B27B57">
        <w:rPr>
          <w:rFonts w:ascii="Times New Roman" w:hAnsi="Times New Roman" w:cs="Times New Roman"/>
          <w:sz w:val="18"/>
          <w:szCs w:val="18"/>
        </w:rPr>
        <w:t>. отдела Администрации</w:t>
      </w:r>
    </w:p>
    <w:p w:rsidR="00B27B57" w:rsidRPr="00B27B57" w:rsidRDefault="00B27B57" w:rsidP="00B27B5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27B57">
        <w:rPr>
          <w:rFonts w:ascii="Times New Roman" w:hAnsi="Times New Roman" w:cs="Times New Roman"/>
          <w:sz w:val="18"/>
          <w:szCs w:val="18"/>
        </w:rPr>
        <w:t>Р.А. Магомедов</w:t>
      </w:r>
    </w:p>
    <w:p w:rsidR="000C128B" w:rsidRPr="000C128B" w:rsidRDefault="000C128B" w:rsidP="00B27B57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B27B57" w:rsidRPr="00B27B57" w:rsidRDefault="00B27B57" w:rsidP="00B27B5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27B57">
        <w:rPr>
          <w:rFonts w:ascii="Times New Roman" w:hAnsi="Times New Roman" w:cs="Times New Roman"/>
          <w:sz w:val="18"/>
          <w:szCs w:val="18"/>
        </w:rPr>
        <w:t>Управ</w:t>
      </w:r>
      <w:proofErr w:type="gramStart"/>
      <w:r w:rsidRPr="00B27B57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B27B57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B27B57">
        <w:rPr>
          <w:rFonts w:ascii="Times New Roman" w:hAnsi="Times New Roman" w:cs="Times New Roman"/>
          <w:sz w:val="18"/>
          <w:szCs w:val="18"/>
        </w:rPr>
        <w:t>д</w:t>
      </w:r>
      <w:proofErr w:type="gramEnd"/>
      <w:r w:rsidRPr="00B27B57">
        <w:rPr>
          <w:rFonts w:ascii="Times New Roman" w:hAnsi="Times New Roman" w:cs="Times New Roman"/>
          <w:sz w:val="18"/>
          <w:szCs w:val="18"/>
        </w:rPr>
        <w:t>елами Администрации</w:t>
      </w:r>
    </w:p>
    <w:p w:rsidR="00B27B57" w:rsidRPr="00B27B57" w:rsidRDefault="00B27B57" w:rsidP="00B27B5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27B57">
        <w:rPr>
          <w:rFonts w:ascii="Times New Roman" w:hAnsi="Times New Roman" w:cs="Times New Roman"/>
          <w:sz w:val="18"/>
          <w:szCs w:val="18"/>
        </w:rPr>
        <w:t>Т.А. Гасанова</w:t>
      </w:r>
    </w:p>
    <w:p w:rsidR="00EF0BE5" w:rsidRPr="00B27B57" w:rsidRDefault="00EF0BE5" w:rsidP="00B27B57">
      <w:pPr>
        <w:spacing w:after="0"/>
        <w:rPr>
          <w:rFonts w:ascii="Times New Roman" w:hAnsi="Times New Roman" w:cs="Times New Roman"/>
        </w:rPr>
      </w:pPr>
    </w:p>
    <w:sectPr w:rsidR="00EF0BE5" w:rsidRPr="00B27B57" w:rsidSect="00B27B5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>
    <w:useFELayout/>
  </w:compat>
  <w:rsids>
    <w:rsidRoot w:val="00B27B57"/>
    <w:rsid w:val="000C128B"/>
    <w:rsid w:val="003704BB"/>
    <w:rsid w:val="007A0AAD"/>
    <w:rsid w:val="00B27B57"/>
    <w:rsid w:val="00EF0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9"/>
        <o:r id="V:Rule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4BB"/>
  </w:style>
  <w:style w:type="paragraph" w:styleId="1">
    <w:name w:val="heading 1"/>
    <w:basedOn w:val="a"/>
    <w:next w:val="a"/>
    <w:link w:val="10"/>
    <w:qFormat/>
    <w:rsid w:val="00B27B5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B27B5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B5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7B5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B27B57"/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ConsPlusTitle">
    <w:name w:val="ConsPlusTitle"/>
    <w:uiPriority w:val="99"/>
    <w:rsid w:val="00B27B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27B57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B27B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1">
    <w:name w:val="Основной текст с отступом 2 Знак"/>
    <w:link w:val="22"/>
    <w:locked/>
    <w:rsid w:val="00B27B57"/>
    <w:rPr>
      <w:sz w:val="24"/>
      <w:szCs w:val="24"/>
    </w:rPr>
  </w:style>
  <w:style w:type="paragraph" w:styleId="22">
    <w:name w:val="Body Text Indent 2"/>
    <w:basedOn w:val="a"/>
    <w:link w:val="21"/>
    <w:rsid w:val="00B27B57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link w:val="22"/>
    <w:uiPriority w:val="99"/>
    <w:semiHidden/>
    <w:rsid w:val="00B27B57"/>
  </w:style>
  <w:style w:type="paragraph" w:styleId="a4">
    <w:name w:val="Balloon Text"/>
    <w:basedOn w:val="a"/>
    <w:link w:val="a5"/>
    <w:uiPriority w:val="99"/>
    <w:semiHidden/>
    <w:unhideWhenUsed/>
    <w:rsid w:val="00B27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7B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Ruslan-PC</dc:creator>
  <cp:keywords/>
  <dc:description/>
  <cp:lastModifiedBy>Ruslan-PC</cp:lastModifiedBy>
  <cp:revision>5</cp:revision>
  <cp:lastPrinted>2015-03-30T12:44:00Z</cp:lastPrinted>
  <dcterms:created xsi:type="dcterms:W3CDTF">2015-03-30T12:29:00Z</dcterms:created>
  <dcterms:modified xsi:type="dcterms:W3CDTF">2015-12-24T14:12:00Z</dcterms:modified>
</cp:coreProperties>
</file>