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5B7" w:rsidRPr="001365B7" w:rsidRDefault="001365B7" w:rsidP="001365B7">
      <w:pPr>
        <w:widowControl w:val="0"/>
        <w:shd w:val="clear" w:color="auto" w:fill="FFFFFF"/>
        <w:spacing w:after="120" w:line="240" w:lineRule="auto"/>
        <w:jc w:val="right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 w:bidi="ru-RU"/>
        </w:rPr>
      </w:pPr>
      <w:bookmarkStart w:id="0" w:name="bookmark2"/>
      <w:r w:rsidRPr="001365B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 w:bidi="ru-RU"/>
        </w:rPr>
        <w:t>ПРОЕКТ</w:t>
      </w:r>
    </w:p>
    <w:p w:rsidR="001365B7" w:rsidRPr="001365B7" w:rsidRDefault="001365B7" w:rsidP="001365B7">
      <w:pPr>
        <w:widowControl w:val="0"/>
        <w:shd w:val="clear" w:color="auto" w:fill="FFFFFF"/>
        <w:spacing w:after="1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hd w:val="clear" w:color="auto" w:fill="FFFFFF"/>
        <w:spacing w:after="360" w:line="24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 w:bidi="ru-RU"/>
        </w:rPr>
        <w:t xml:space="preserve"> </w:t>
      </w:r>
      <w:r w:rsidRPr="001365B7"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  <w:lang w:eastAsia="ru-RU" w:bidi="ru-RU"/>
        </w:rPr>
        <w:t xml:space="preserve">Решение    Каспийского     городского     Собрания  </w:t>
      </w:r>
    </w:p>
    <w:p w:rsidR="001365B7" w:rsidRPr="001365B7" w:rsidRDefault="001365B7" w:rsidP="001365B7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365B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 w:bidi="ru-RU"/>
        </w:rPr>
        <w:t xml:space="preserve">«Об утверждении </w:t>
      </w:r>
      <w:r w:rsidRPr="001365B7">
        <w:rPr>
          <w:rFonts w:ascii="Times New Roman" w:eastAsia="Calibri" w:hAnsi="Times New Roman" w:cs="Times New Roman"/>
          <w:b/>
          <w:sz w:val="28"/>
          <w:szCs w:val="28"/>
        </w:rPr>
        <w:t>порядка расчета размера</w:t>
      </w:r>
    </w:p>
    <w:p w:rsidR="001365B7" w:rsidRPr="001365B7" w:rsidRDefault="001365B7" w:rsidP="001365B7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365B7">
        <w:rPr>
          <w:rFonts w:ascii="Times New Roman" w:eastAsia="Calibri" w:hAnsi="Times New Roman" w:cs="Times New Roman"/>
          <w:b/>
          <w:sz w:val="28"/>
          <w:szCs w:val="28"/>
        </w:rPr>
        <w:t xml:space="preserve">платы  за  размещение  средств  наружной </w:t>
      </w:r>
    </w:p>
    <w:p w:rsidR="001365B7" w:rsidRPr="001365B7" w:rsidRDefault="001365B7" w:rsidP="001365B7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365B7">
        <w:rPr>
          <w:rFonts w:ascii="Times New Roman" w:eastAsia="Calibri" w:hAnsi="Times New Roman" w:cs="Times New Roman"/>
          <w:b/>
          <w:sz w:val="28"/>
          <w:szCs w:val="28"/>
        </w:rPr>
        <w:t xml:space="preserve">рекламы   и   информации  на  </w:t>
      </w:r>
      <w:proofErr w:type="gramStart"/>
      <w:r w:rsidRPr="001365B7">
        <w:rPr>
          <w:rFonts w:ascii="Times New Roman" w:eastAsia="Calibri" w:hAnsi="Times New Roman" w:cs="Times New Roman"/>
          <w:b/>
          <w:sz w:val="28"/>
          <w:szCs w:val="28"/>
        </w:rPr>
        <w:t>земельных</w:t>
      </w:r>
      <w:proofErr w:type="gramEnd"/>
    </w:p>
    <w:p w:rsidR="001365B7" w:rsidRPr="001365B7" w:rsidRDefault="001365B7" w:rsidP="001365B7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365B7">
        <w:rPr>
          <w:rFonts w:ascii="Times New Roman" w:eastAsia="Calibri" w:hAnsi="Times New Roman" w:cs="Times New Roman"/>
          <w:b/>
          <w:sz w:val="28"/>
          <w:szCs w:val="28"/>
        </w:rPr>
        <w:t>участках</w:t>
      </w:r>
      <w:proofErr w:type="gramEnd"/>
      <w:r w:rsidRPr="001365B7">
        <w:rPr>
          <w:rFonts w:ascii="Times New Roman" w:eastAsia="Calibri" w:hAnsi="Times New Roman" w:cs="Times New Roman"/>
          <w:b/>
          <w:sz w:val="28"/>
          <w:szCs w:val="28"/>
        </w:rPr>
        <w:t xml:space="preserve">,  зданиях, сооружениях  и  иных </w:t>
      </w:r>
    </w:p>
    <w:p w:rsidR="001365B7" w:rsidRPr="001365B7" w:rsidRDefault="001365B7" w:rsidP="001365B7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 w:rsidRPr="001365B7">
        <w:rPr>
          <w:rFonts w:ascii="Times New Roman" w:eastAsia="Calibri" w:hAnsi="Times New Roman" w:cs="Times New Roman"/>
          <w:b/>
          <w:sz w:val="28"/>
          <w:szCs w:val="28"/>
        </w:rPr>
        <w:t>объектах</w:t>
      </w:r>
      <w:proofErr w:type="gramEnd"/>
      <w:r w:rsidRPr="001365B7">
        <w:rPr>
          <w:rFonts w:ascii="Times New Roman" w:eastAsia="Calibri" w:hAnsi="Times New Roman" w:cs="Times New Roman"/>
          <w:b/>
          <w:sz w:val="28"/>
          <w:szCs w:val="28"/>
        </w:rPr>
        <w:t xml:space="preserve">, находящихся  в  собственности </w:t>
      </w:r>
    </w:p>
    <w:p w:rsidR="001365B7" w:rsidRPr="001365B7" w:rsidRDefault="001365B7" w:rsidP="001365B7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365B7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муниципального образования </w:t>
      </w:r>
      <w:proofErr w:type="gramStart"/>
      <w:r w:rsidRPr="001365B7">
        <w:rPr>
          <w:rFonts w:ascii="Times New Roman" w:eastAsia="Calibri" w:hAnsi="Times New Roman" w:cs="Times New Roman"/>
          <w:b/>
          <w:sz w:val="28"/>
          <w:szCs w:val="28"/>
        </w:rPr>
        <w:t>городской</w:t>
      </w:r>
      <w:proofErr w:type="gramEnd"/>
      <w:r w:rsidRPr="001365B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1365B7" w:rsidRPr="001365B7" w:rsidRDefault="001365B7" w:rsidP="001365B7">
      <w:pPr>
        <w:spacing w:after="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365B7">
        <w:rPr>
          <w:rFonts w:ascii="Times New Roman" w:eastAsia="Calibri" w:hAnsi="Times New Roman" w:cs="Times New Roman"/>
          <w:b/>
          <w:sz w:val="28"/>
          <w:szCs w:val="28"/>
        </w:rPr>
        <w:t>округ  «город Каспийск»</w:t>
      </w:r>
    </w:p>
    <w:p w:rsidR="001365B7" w:rsidRPr="001365B7" w:rsidRDefault="001365B7" w:rsidP="001365B7">
      <w:pPr>
        <w:widowControl w:val="0"/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                      </w:t>
      </w:r>
      <w:r w:rsidRPr="001365B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 w:bidi="ru-RU"/>
        </w:rPr>
        <w:t xml:space="preserve"> </w:t>
      </w:r>
    </w:p>
    <w:p w:rsidR="00CD2D88" w:rsidRPr="001365B7" w:rsidRDefault="005C51EC" w:rsidP="00CD2D8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</w:t>
      </w:r>
      <w:proofErr w:type="gramStart"/>
      <w:r w:rsidR="001365B7"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 соответствии с Федеральным законом от 13 марта 2006 года N 38-ФЗ "О рекламе", Федеральным законом от 06.10.2003 N 131-ФЗ "Об общих принципах организации местного самоуправления в Российской Федерации", статьи 30 Устава гор</w:t>
      </w:r>
      <w:r w:rsidR="002327F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одского округа "город Каспийск"</w:t>
      </w:r>
      <w:r w:rsidR="00D54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</w:t>
      </w:r>
      <w:r w:rsidR="00562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с учетом</w:t>
      </w:r>
      <w:r w:rsidR="00CC16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коллективно</w:t>
      </w:r>
      <w:r w:rsidR="008B7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</w:t>
      </w:r>
      <w:r w:rsidR="00CC16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обращени</w:t>
      </w:r>
      <w:r w:rsidR="008B7671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я</w:t>
      </w:r>
      <w:r w:rsidR="00CC16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="00CC16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рекламораспространителей</w:t>
      </w:r>
      <w:proofErr w:type="spellEnd"/>
      <w:r w:rsidR="0056249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</w:t>
      </w:r>
      <w:r w:rsidR="00CC16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об уменьшении размера платы за размещение и эксплуатацию средств наружной рекламы и информации </w:t>
      </w:r>
      <w:r w:rsidR="00CD2D88" w:rsidRPr="001365B7">
        <w:rPr>
          <w:rFonts w:ascii="Times New Roman" w:eastAsia="Calibri" w:hAnsi="Times New Roman" w:cs="Times New Roman"/>
          <w:sz w:val="28"/>
          <w:szCs w:val="28"/>
        </w:rPr>
        <w:t>на земельных участках, сооружениях и</w:t>
      </w:r>
      <w:proofErr w:type="gramEnd"/>
      <w:r w:rsidR="00CD2D88" w:rsidRPr="001365B7">
        <w:rPr>
          <w:rFonts w:ascii="Times New Roman" w:eastAsia="Calibri" w:hAnsi="Times New Roman" w:cs="Times New Roman"/>
          <w:sz w:val="28"/>
          <w:szCs w:val="28"/>
        </w:rPr>
        <w:t xml:space="preserve"> иных объектах, находящихся в собственности городского округа «город Каспийск»</w:t>
      </w:r>
    </w:p>
    <w:p w:rsidR="001365B7" w:rsidRPr="001365B7" w:rsidRDefault="001365B7" w:rsidP="001365B7">
      <w:pPr>
        <w:widowControl w:val="0"/>
        <w:shd w:val="clear" w:color="auto" w:fill="FFFFFF"/>
        <w:spacing w:after="24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ru-RU" w:bidi="ru-RU"/>
        </w:rPr>
        <w:t>Собрание депутатов городского округа "город Каспийск</w:t>
      </w:r>
      <w:r w:rsidRPr="001365B7"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 w:bidi="ru-RU"/>
        </w:rPr>
        <w:t>"</w:t>
      </w:r>
    </w:p>
    <w:p w:rsidR="001365B7" w:rsidRPr="001365B7" w:rsidRDefault="001365B7" w:rsidP="001365B7">
      <w:pPr>
        <w:widowControl w:val="0"/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РЕШАЕТ:</w:t>
      </w:r>
    </w:p>
    <w:p w:rsidR="001365B7" w:rsidRPr="001365B7" w:rsidRDefault="001365B7" w:rsidP="001365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1. Утвердить прилагаемый </w:t>
      </w:r>
      <w:r w:rsidRPr="001365B7">
        <w:rPr>
          <w:rFonts w:ascii="Times New Roman" w:eastAsia="Calibri" w:hAnsi="Times New Roman" w:cs="Times New Roman"/>
          <w:sz w:val="28"/>
          <w:szCs w:val="28"/>
        </w:rPr>
        <w:t>Порядок расчета размера платы за размещение средств наружной рекламы и информации на земельных участках, сооружениях и иных объектах, находящихся в собственности городского округа «город Каспийск»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1365B7" w:rsidRPr="001365B7" w:rsidRDefault="001365B7" w:rsidP="001365B7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2. Опубликовать настоящее Решение в газете «Трудовой Каспийск» и разместить на официальном сайте городского округа «город Каспийск» в информационно-телекоммуникационной сети Интернет.</w:t>
      </w:r>
    </w:p>
    <w:p w:rsidR="001365B7" w:rsidRPr="001365B7" w:rsidRDefault="001365B7" w:rsidP="001365B7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3. Настоящее Решение вступает в силу со дня его официального  опубликования.</w:t>
      </w:r>
    </w:p>
    <w:p w:rsidR="001365B7" w:rsidRPr="001365B7" w:rsidRDefault="001365B7" w:rsidP="001365B7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1365B7" w:rsidRPr="001365B7" w:rsidRDefault="001365B7" w:rsidP="001365B7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6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городского округа</w:t>
      </w:r>
    </w:p>
    <w:p w:rsidR="001365B7" w:rsidRPr="001365B7" w:rsidRDefault="001365B7" w:rsidP="001365B7">
      <w:pPr>
        <w:shd w:val="clear" w:color="auto" w:fill="FFFFFF"/>
        <w:spacing w:after="0" w:line="240" w:lineRule="auto"/>
        <w:textAlignment w:val="baseline"/>
        <w:rPr>
          <w:rFonts w:ascii="Calibri" w:eastAsia="Calibri" w:hAnsi="Calibri" w:cs="Times New Roman"/>
          <w:b/>
        </w:rPr>
      </w:pPr>
      <w:r w:rsidRPr="00136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«город Каспийск»                                                                             М. АБДУЛАЕВ</w:t>
      </w:r>
    </w:p>
    <w:p w:rsidR="001365B7" w:rsidRPr="001365B7" w:rsidRDefault="001365B7" w:rsidP="001365B7">
      <w:pPr>
        <w:widowControl w:val="0"/>
        <w:spacing w:after="0" w:line="274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</w:t>
      </w:r>
    </w:p>
    <w:p w:rsidR="001365B7" w:rsidRPr="001365B7" w:rsidRDefault="001365B7" w:rsidP="001365B7">
      <w:pPr>
        <w:widowControl w:val="0"/>
        <w:spacing w:after="0" w:line="274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274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Председатель Собрания депутатов</w:t>
      </w:r>
    </w:p>
    <w:p w:rsidR="001365B7" w:rsidRPr="001365B7" w:rsidRDefault="001365B7" w:rsidP="001365B7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городского округа «город Каспийск»                                          А. ДЖАВАТОВ</w:t>
      </w:r>
    </w:p>
    <w:p w:rsidR="001365B7" w:rsidRPr="001365B7" w:rsidRDefault="001365B7" w:rsidP="001365B7">
      <w:pPr>
        <w:widowControl w:val="0"/>
        <w:spacing w:after="0" w:line="274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274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274" w:lineRule="exac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gramStart"/>
      <w:r w:rsidRPr="001365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lastRenderedPageBreak/>
        <w:t>Утвержден</w:t>
      </w:r>
      <w:proofErr w:type="gramEnd"/>
      <w:r w:rsidRPr="001365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  </w:t>
      </w:r>
      <w:r w:rsidRPr="001365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Решением  </w:t>
      </w:r>
      <w:r w:rsidR="005C51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365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Собрания  депутатов </w:t>
      </w:r>
    </w:p>
    <w:p w:rsidR="001365B7" w:rsidRPr="001365B7" w:rsidRDefault="001365B7" w:rsidP="001365B7">
      <w:pPr>
        <w:widowControl w:val="0"/>
        <w:spacing w:after="0" w:line="274" w:lineRule="exact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365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городского округа «город  Каспийск»№_____</w:t>
      </w:r>
    </w:p>
    <w:p w:rsidR="001365B7" w:rsidRPr="001365B7" w:rsidRDefault="001365B7" w:rsidP="001365B7">
      <w:pPr>
        <w:widowControl w:val="0"/>
        <w:spacing w:after="0" w:line="274" w:lineRule="exact"/>
        <w:jc w:val="right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bCs/>
          <w:sz w:val="24"/>
          <w:szCs w:val="24"/>
        </w:rPr>
        <w:t>от «_______»_______________________ 201</w:t>
      </w:r>
      <w:r w:rsidR="005C51EC"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  <w:r w:rsidRPr="001365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г.</w:t>
      </w:r>
    </w:p>
    <w:p w:rsidR="001365B7" w:rsidRPr="001365B7" w:rsidRDefault="001365B7" w:rsidP="001365B7">
      <w:pPr>
        <w:widowControl w:val="0"/>
        <w:spacing w:after="0" w:line="274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1365B7" w:rsidRPr="001365B7" w:rsidRDefault="001365B7" w:rsidP="001365B7">
      <w:pPr>
        <w:keepNext/>
        <w:keepLines/>
        <w:widowControl w:val="0"/>
        <w:spacing w:after="0" w:line="322" w:lineRule="exact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ПОРЯДОК</w:t>
      </w:r>
      <w:bookmarkEnd w:id="0"/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РАСЧЕТА РАЗМЕРА ПЛАТЫ ЗА РАЗМЕЩЕНИЕ СРЕДСТВ НАРУЖНОЙ РЕКЛАМЫ И ИНФОРМАЦИИ НА ЗЕМЕЛЬНЫХ УЧАСТКАХ, ЗДАНИЯХ, СООРУЖЕНИЯХ И ИНЫХ ОБЪЕКТАХ, НАХОДЯЩИХСЯ В СОБСТВЕННОСТИ МУНИЦИПАЛЬНОГО ОБРАЗОВАНИЯ ГОРОДСКОЙ ОКРУГ «ГОРОД КАСПИЙСК»</w:t>
      </w:r>
    </w:p>
    <w:p w:rsidR="001365B7" w:rsidRPr="001365B7" w:rsidRDefault="001365B7" w:rsidP="001365B7">
      <w:pPr>
        <w:keepNext/>
        <w:keepLines/>
        <w:widowControl w:val="0"/>
        <w:spacing w:after="0" w:line="322" w:lineRule="exact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1365B7" w:rsidRPr="001365B7" w:rsidRDefault="001365B7" w:rsidP="001365B7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5B7">
        <w:rPr>
          <w:rFonts w:ascii="Arial Unicode MS" w:eastAsia="Arial Unicode MS" w:hAnsi="Arial Unicode MS" w:cs="Arial Unicode MS" w:hint="eastAsia"/>
          <w:color w:val="000000"/>
          <w:sz w:val="28"/>
          <w:szCs w:val="28"/>
          <w:lang w:eastAsia="ru-RU" w:bidi="ru-RU"/>
        </w:rPr>
        <w:t xml:space="preserve">      </w:t>
      </w:r>
      <w:r w:rsidRPr="001365B7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 xml:space="preserve">1.  </w:t>
      </w:r>
      <w:proofErr w:type="gramStart"/>
      <w:r w:rsidRPr="001365B7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Настоящий Порядок расчета размера оплаты за размещение средств наружной рекламы и информации (далее Порядок) разработан в соответствии</w:t>
      </w:r>
      <w:r w:rsidRPr="001365B7">
        <w:rPr>
          <w:rFonts w:ascii="Arial Unicode MS" w:eastAsia="Arial Unicode MS" w:hAnsi="Arial Unicode MS" w:cs="Arial Unicode MS" w:hint="eastAsia"/>
          <w:color w:val="000000"/>
          <w:sz w:val="28"/>
          <w:szCs w:val="28"/>
          <w:lang w:eastAsia="ru-RU" w:bidi="ru-RU"/>
        </w:rPr>
        <w:t xml:space="preserve"> </w:t>
      </w:r>
      <w:r w:rsidRPr="00136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Гражданским кодексом Российской Федерации, Федеральным законом от 13.03.2006 № 38-ФЗ "О рекламе", ст. 30 </w:t>
      </w:r>
      <w:r w:rsidRPr="001365B7">
        <w:rPr>
          <w:rFonts w:ascii="Times New Roman" w:eastAsia="Arial Unicode MS" w:hAnsi="Times New Roman" w:cs="Times New Roman"/>
          <w:color w:val="333333"/>
          <w:sz w:val="28"/>
          <w:szCs w:val="28"/>
          <w:lang w:eastAsia="ru-RU" w:bidi="ru-RU"/>
        </w:rPr>
        <w:t xml:space="preserve">Устава муниципального образования городского округа «город Каспийск» и </w:t>
      </w:r>
      <w:r w:rsidRPr="001365B7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схемой размещения рекламных конструкций на территории городского округа «город Каспийск», утвержденной Постановлением Администрации городского округа «город Каспийск» от 03.10.2014 г. №944</w:t>
      </w:r>
      <w:r w:rsidRPr="001365B7">
        <w:rPr>
          <w:rFonts w:ascii="Times New Roman" w:eastAsia="Arial Unicode MS" w:hAnsi="Times New Roman" w:cs="Times New Roman"/>
          <w:color w:val="333333"/>
          <w:sz w:val="28"/>
          <w:szCs w:val="28"/>
          <w:lang w:eastAsia="ru-RU" w:bidi="ru-RU"/>
        </w:rPr>
        <w:t>.</w:t>
      </w:r>
      <w:proofErr w:type="gramEnd"/>
    </w:p>
    <w:p w:rsidR="001365B7" w:rsidRPr="001365B7" w:rsidRDefault="001365B7" w:rsidP="001365B7">
      <w:pPr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6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1.1. За размещение рекламной конструкции путем установки на муниципальной собственности городского округа «город Каспийск» и ее последующей эксплуатации, взимается плата в размерах и порядке, установленных настоящим Порядком. Плата за размещение средства наружной рекламы и информации определяется исходя из типа, размера, вида и содержания, места и периода размещения и других характеристик.</w:t>
      </w:r>
    </w:p>
    <w:p w:rsidR="001365B7" w:rsidRPr="001365B7" w:rsidRDefault="001365B7" w:rsidP="001365B7">
      <w:pPr>
        <w:widowControl w:val="0"/>
        <w:tabs>
          <w:tab w:val="left" w:pos="1087"/>
        </w:tabs>
        <w:spacing w:after="393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1.2.   Расчет Размера ежемесячной платы за размещение средств наружной рекламы и информации производится по следующей формуле (в рублях, без учета налога на добавленную стоимость):</w:t>
      </w:r>
    </w:p>
    <w:p w:rsidR="001365B7" w:rsidRPr="001365B7" w:rsidRDefault="001365B7" w:rsidP="001365B7">
      <w:pPr>
        <w:widowControl w:val="0"/>
        <w:spacing w:after="120" w:line="280" w:lineRule="exac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А = </w:t>
      </w:r>
      <w:proofErr w:type="spellStart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Абс</w:t>
      </w:r>
      <w:proofErr w:type="spellEnd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proofErr w:type="spellStart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х</w:t>
      </w:r>
      <w:proofErr w:type="spellEnd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bidi="en-US"/>
        </w:rPr>
        <w:t>S</w:t>
      </w: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bidi="en-US"/>
        </w:rPr>
        <w:t xml:space="preserve"> </w:t>
      </w: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х </w:t>
      </w:r>
      <w:proofErr w:type="gramStart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</w:t>
      </w:r>
      <w:proofErr w:type="gramEnd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х К1 х К2 х К3 х К4 х К5,</w:t>
      </w:r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где,</w:t>
      </w:r>
    </w:p>
    <w:p w:rsidR="001365B7" w:rsidRPr="001365B7" w:rsidRDefault="001365B7" w:rsidP="001365B7">
      <w:pPr>
        <w:widowControl w:val="0"/>
        <w:spacing w:after="12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А</w:t>
      </w:r>
      <w:r w:rsidR="00CC16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размер оплаты в месяц;</w:t>
      </w:r>
    </w:p>
    <w:p w:rsidR="001365B7" w:rsidRPr="001365B7" w:rsidRDefault="001365B7" w:rsidP="001365B7">
      <w:pPr>
        <w:widowControl w:val="0"/>
        <w:spacing w:after="12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spellStart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 w:bidi="ru-RU"/>
        </w:rPr>
        <w:t>Абс</w:t>
      </w:r>
      <w:proofErr w:type="spellEnd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 xml:space="preserve"> </w:t>
      </w:r>
      <w:r w:rsidR="00CC164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 xml:space="preserve"> 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 xml:space="preserve">- базовая ставка оплаты за 1 кв.м. рекламной </w:t>
      </w:r>
      <w:proofErr w:type="gramStart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-и</w:t>
      </w:r>
      <w:proofErr w:type="gramEnd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 xml:space="preserve">нформационной поверхности в месяц, размер которой принимается равным </w:t>
      </w:r>
      <w:r w:rsidR="00B028E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6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 w:bidi="ru-RU"/>
        </w:rPr>
        <w:t>0 рублям;</w:t>
      </w:r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bidi="en-US"/>
        </w:rPr>
        <w:t>S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</w:t>
      </w:r>
      <w:r w:rsidR="00CC1644">
        <w:rPr>
          <w:rFonts w:ascii="Times New Roman" w:eastAsia="Times New Roman" w:hAnsi="Times New Roman" w:cs="Times New Roman"/>
          <w:color w:val="000000"/>
          <w:sz w:val="28"/>
          <w:szCs w:val="28"/>
          <w:lang w:bidi="en-US"/>
        </w:rPr>
        <w:t xml:space="preserve">  </w:t>
      </w:r>
      <w:proofErr w:type="gramStart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="00CC16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площадь</w:t>
      </w:r>
      <w:proofErr w:type="gramEnd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информационного поля средства наружной рекламы и информации (кв. м):</w:t>
      </w:r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</w:t>
      </w:r>
      <w:proofErr w:type="gramEnd"/>
      <w:r w:rsidR="00CC16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="00CC16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период размещения средства наружной рекламы и информации (в месяцах);</w:t>
      </w:r>
    </w:p>
    <w:p w:rsidR="001365B7" w:rsidRPr="001365B7" w:rsidRDefault="001365B7" w:rsidP="00D71F65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proofErr w:type="gramStart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</w:t>
      </w:r>
      <w:proofErr w:type="gramEnd"/>
      <w:r w:rsidR="00CC16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 </w:t>
      </w:r>
      <w:r w:rsidR="00D71F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 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="00CC16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proofErr w:type="gramStart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коэффициенты</w:t>
      </w:r>
      <w:proofErr w:type="gramEnd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учитывающие различные особенности размещения средств наружной рекламы и информации:</w:t>
      </w:r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</w:t>
      </w:r>
      <w:proofErr w:type="gramStart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1</w:t>
      </w:r>
      <w:proofErr w:type="gramEnd"/>
      <w:r w:rsidR="00CC16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="00D71F6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</w:t>
      </w:r>
      <w:r w:rsidR="00CC16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коэффициент, отражающий зависимость размера платы от места расположения (учитывающий территориальную привязку) средства наружной рекламы и информации, на муниципальной собственности городского округа «город Каспийск»; </w:t>
      </w:r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</w:t>
      </w:r>
      <w:proofErr w:type="gramStart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2</w:t>
      </w:r>
      <w:proofErr w:type="gramEnd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D71F6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 коэффициент, отражающий зависимость размера платы от площади информационного поля средств наружной рекламы и информации;</w:t>
      </w:r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lastRenderedPageBreak/>
        <w:t>К3</w:t>
      </w:r>
      <w:r w:rsidR="00CC164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  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</w:t>
      </w:r>
      <w:r w:rsidR="00CC164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коэффициент, отражающий зависимость размера </w:t>
      </w:r>
      <w:proofErr w:type="gramStart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платы от особенностей размещения отдельных видов средств наружной рекламы</w:t>
      </w:r>
      <w:proofErr w:type="gramEnd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информации (типов </w:t>
      </w:r>
      <w:proofErr w:type="spellStart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рекламоносителей</w:t>
      </w:r>
      <w:proofErr w:type="spellEnd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);</w:t>
      </w:r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</w:t>
      </w:r>
      <w:proofErr w:type="gramStart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4</w:t>
      </w:r>
      <w:proofErr w:type="gramEnd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коэффициент, стимулирующий внедрение более сложных современных технологий;</w:t>
      </w:r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К5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коэффициент, отражающий зависимость размера платы от содержания рекламы / информации.</w:t>
      </w:r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Значения коэффициентов </w:t>
      </w: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К1-К5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приведены в приложении к настоящему Порядку.</w:t>
      </w:r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1.3. Размер платы за конкретное средство наружной рекламы и информации и его вид (в соответствии с Положением о размещении средств наружной рекламы и информации) фиксируется в Договоре, в приложении к нему в качестве существенного условия указанного Договора. Изменение базовой ставки или коэффициентов</w:t>
      </w:r>
      <w:proofErr w:type="gramStart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</w:t>
      </w:r>
      <w:proofErr w:type="gramEnd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влечет за собой перерасчет размера оплаты за размещение средства наружной рекламы и информации и заключение дополнительного соглашения к Договору.</w:t>
      </w:r>
    </w:p>
    <w:p w:rsidR="001365B7" w:rsidRPr="001365B7" w:rsidRDefault="001365B7" w:rsidP="001365B7">
      <w:pPr>
        <w:widowControl w:val="0"/>
        <w:numPr>
          <w:ilvl w:val="0"/>
          <w:numId w:val="2"/>
        </w:numPr>
        <w:tabs>
          <w:tab w:val="left" w:pos="1131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Отказ или уклонение рекламодателя от заключения дополнительного соглашения в течение одного месяца влечет прекращение действия разрешения на размещение средства наружной рекламы и информации.</w:t>
      </w:r>
    </w:p>
    <w:p w:rsidR="001365B7" w:rsidRPr="001365B7" w:rsidRDefault="001365B7" w:rsidP="001365B7">
      <w:pPr>
        <w:widowControl w:val="0"/>
        <w:numPr>
          <w:ilvl w:val="0"/>
          <w:numId w:val="2"/>
        </w:numPr>
        <w:tabs>
          <w:tab w:val="left" w:pos="1131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Средства наружной рекламы и информации, установленные до вступления в силу настоящего Порядка, подлежат плате в размере, установленном в соответствии с настоящим Порядком.</w:t>
      </w:r>
    </w:p>
    <w:p w:rsidR="001365B7" w:rsidRPr="001365B7" w:rsidRDefault="001365B7" w:rsidP="001365B7">
      <w:pPr>
        <w:widowControl w:val="0"/>
        <w:numPr>
          <w:ilvl w:val="0"/>
          <w:numId w:val="2"/>
        </w:numPr>
        <w:tabs>
          <w:tab w:val="left" w:pos="1131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Плата за размещение и эксплуатацию средств наружной рекламы и информации взимается вплоть до фактического демонтажа </w:t>
      </w:r>
      <w:proofErr w:type="spellStart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рекламоносителя</w:t>
      </w:r>
      <w:proofErr w:type="spellEnd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1365B7" w:rsidRPr="001365B7" w:rsidRDefault="001365B7" w:rsidP="001365B7">
      <w:pPr>
        <w:widowControl w:val="0"/>
        <w:numPr>
          <w:ilvl w:val="0"/>
          <w:numId w:val="2"/>
        </w:numPr>
        <w:tabs>
          <w:tab w:val="left" w:pos="1131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Плата за размещение средств наружной рекламы и информации осуществляется рекламодателем еже</w:t>
      </w:r>
      <w:r w:rsidR="00B86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месячно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в срок до пятого числа </w:t>
      </w:r>
      <w:r w:rsidR="00A20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месяца </w:t>
      </w:r>
      <w:r w:rsidR="00B86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следующего </w:t>
      </w:r>
      <w:proofErr w:type="gramStart"/>
      <w:r w:rsidR="00B86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</w:t>
      </w:r>
      <w:proofErr w:type="gramEnd"/>
      <w:r w:rsidR="00B8604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расчетным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r w:rsidR="00176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</w:p>
    <w:p w:rsidR="001365B7" w:rsidRPr="001365B7" w:rsidRDefault="001365B7" w:rsidP="001365B7">
      <w:pPr>
        <w:widowControl w:val="0"/>
        <w:numPr>
          <w:ilvl w:val="0"/>
          <w:numId w:val="2"/>
        </w:numPr>
        <w:tabs>
          <w:tab w:val="left" w:pos="1131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 заключении Договора на срок менее трех месяцев плата за размещение вносится единовременно в срок не позднее пяти дней </w:t>
      </w:r>
      <w:proofErr w:type="gramStart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 даты заключения</w:t>
      </w:r>
      <w:proofErr w:type="gramEnd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Договора.</w:t>
      </w:r>
    </w:p>
    <w:p w:rsidR="001365B7" w:rsidRPr="001365B7" w:rsidRDefault="001365B7" w:rsidP="001365B7">
      <w:pPr>
        <w:widowControl w:val="0"/>
        <w:numPr>
          <w:ilvl w:val="0"/>
          <w:numId w:val="2"/>
        </w:numPr>
        <w:tabs>
          <w:tab w:val="left" w:pos="1272"/>
        </w:tabs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Форма оплаты за размещение средства рекламы и информации: безналичная либо наличная, определяется Договором. </w:t>
      </w:r>
    </w:p>
    <w:p w:rsidR="001365B7" w:rsidRPr="001365B7" w:rsidRDefault="001365B7" w:rsidP="001365B7">
      <w:pPr>
        <w:widowControl w:val="0"/>
        <w:numPr>
          <w:ilvl w:val="0"/>
          <w:numId w:val="2"/>
        </w:numPr>
        <w:tabs>
          <w:tab w:val="left" w:pos="1272"/>
        </w:tabs>
        <w:spacing w:after="0" w:line="322" w:lineRule="exact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Базовая ставка оплаты 1 кв.м. рекламно-информационного поля может быть изменена, но не чаще одного раза в </w:t>
      </w:r>
      <w:r w:rsidR="00176ACA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год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1365B7" w:rsidRDefault="001365B7" w:rsidP="001365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4C512F" w:rsidRPr="001365B7" w:rsidRDefault="004C512F" w:rsidP="001365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4C512F" w:rsidRPr="001365B7">
          <w:pgSz w:w="11900" w:h="16840"/>
          <w:pgMar w:top="851" w:right="788" w:bottom="987" w:left="1378" w:header="0" w:footer="6" w:gutter="0"/>
          <w:cols w:space="720"/>
        </w:sectPr>
      </w:pPr>
    </w:p>
    <w:p w:rsidR="001365B7" w:rsidRPr="001365B7" w:rsidRDefault="001365B7" w:rsidP="001365B7">
      <w:pPr>
        <w:widowControl w:val="0"/>
        <w:tabs>
          <w:tab w:val="left" w:pos="8080"/>
        </w:tabs>
        <w:spacing w:after="0" w:line="274" w:lineRule="exact"/>
        <w:ind w:right="-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lastRenderedPageBreak/>
        <w:t>КОЭФФИЦИЕНТЫ, УЧИТЫВАЮЩИЕ РАЗЛИЧНЫЕ ОСОБЕННОСТИ</w:t>
      </w:r>
    </w:p>
    <w:p w:rsidR="001365B7" w:rsidRPr="001365B7" w:rsidRDefault="001365B7" w:rsidP="001365B7">
      <w:pPr>
        <w:widowControl w:val="0"/>
        <w:tabs>
          <w:tab w:val="left" w:pos="8080"/>
        </w:tabs>
        <w:spacing w:after="0" w:line="274" w:lineRule="exact"/>
        <w:ind w:right="-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РАЗМЕЩЕНИЯ СРЕДСТВ НАРУЖНОЙ РЕКЛАМЫ И ИНФОРМАЦИИ И ОТРАЖАЮЩИЕ ЗАВИСИМООСТЬ РАЗМЕРА ПЛАТЫ</w:t>
      </w:r>
    </w:p>
    <w:p w:rsidR="001365B7" w:rsidRPr="001365B7" w:rsidRDefault="001365B7" w:rsidP="001365B7">
      <w:pPr>
        <w:widowControl w:val="0"/>
        <w:tabs>
          <w:tab w:val="left" w:pos="8080"/>
        </w:tabs>
        <w:spacing w:after="0" w:line="274" w:lineRule="exact"/>
        <w:ind w:right="-284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tabs>
          <w:tab w:val="left" w:pos="8080"/>
        </w:tabs>
        <w:spacing w:after="0" w:line="274" w:lineRule="exact"/>
        <w:ind w:right="-284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К</w:t>
      </w:r>
      <w:proofErr w:type="gramStart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1</w:t>
      </w:r>
      <w:proofErr w:type="gramEnd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- коэффициент,    отражающий     зависимость   размера     оплаты  </w:t>
      </w:r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  места   расположения   </w:t>
      </w:r>
      <w:proofErr w:type="gramStart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( </w:t>
      </w:r>
      <w:proofErr w:type="gramEnd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учитывающий  территориальную   привязку ) </w:t>
      </w:r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средства     наружной      рекламы    и    информации    </w:t>
      </w:r>
      <w:proofErr w:type="gramStart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в</w:t>
      </w:r>
      <w:proofErr w:type="gramEnd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муниципальной </w:t>
      </w:r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собственности    городского   округа    «город  Каспийск».</w:t>
      </w:r>
    </w:p>
    <w:p w:rsidR="001365B7" w:rsidRPr="001365B7" w:rsidRDefault="001365B7" w:rsidP="001365B7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tbl>
      <w:tblPr>
        <w:tblOverlap w:val="never"/>
        <w:tblW w:w="8790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2"/>
        <w:gridCol w:w="6809"/>
        <w:gridCol w:w="1419"/>
      </w:tblGrid>
      <w:tr w:rsidR="001365B7" w:rsidRPr="001365B7" w:rsidTr="001365B7">
        <w:trPr>
          <w:trHeight w:hRule="exact" w:val="57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Зоны размещения средств наружной рекламы и информации</w:t>
            </w: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Значение</w:t>
            </w: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коэф-та</w:t>
            </w:r>
            <w:proofErr w:type="spellEnd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</w:t>
            </w:r>
            <w:r w:rsidRPr="001365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К</w:t>
            </w:r>
            <w:proofErr w:type="gramStart"/>
            <w:r w:rsidRPr="001365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1</w:t>
            </w:r>
            <w:proofErr w:type="gramEnd"/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365B7" w:rsidRPr="001365B7" w:rsidTr="001365B7">
        <w:trPr>
          <w:trHeight w:hRule="exact" w:val="2983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Зона 1</w:t>
            </w: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- зоны исторического наследия</w:t>
            </w:r>
            <w:proofErr w:type="gramStart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(-</w:t>
            </w:r>
            <w:proofErr w:type="gramEnd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площадь города;</w:t>
            </w: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numPr>
                <w:ilvl w:val="0"/>
                <w:numId w:val="4"/>
              </w:numPr>
              <w:tabs>
                <w:tab w:val="left" w:pos="139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Ансамбли и памятники архитектуры и культуры;</w:t>
            </w: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numPr>
                <w:ilvl w:val="0"/>
                <w:numId w:val="4"/>
              </w:numPr>
              <w:tabs>
                <w:tab w:val="left" w:pos="139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Территории, прилегающие к памятникам архитектуры и культуры, монументам, культовым сооружениям (территории, размещение средств рекламы и информации в непосредственной близости от которых является помехой для визуального восприятия памятника);</w:t>
            </w: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numPr>
                <w:ilvl w:val="0"/>
                <w:numId w:val="4"/>
              </w:numPr>
              <w:tabs>
                <w:tab w:val="left" w:pos="13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Территории парков, памятников природы и садово-паркового искусства)</w:t>
            </w:r>
            <w:proofErr w:type="gramEnd"/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tabs>
                <w:tab w:val="left" w:pos="130"/>
              </w:tabs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1,8</w:t>
            </w:r>
          </w:p>
        </w:tc>
      </w:tr>
      <w:tr w:rsidR="001365B7" w:rsidRPr="001365B7" w:rsidTr="001365B7">
        <w:trPr>
          <w:trHeight w:hRule="exact" w:val="155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Зона 2</w:t>
            </w: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- зоны особого городского значения улицы: </w:t>
            </w:r>
            <w:proofErr w:type="gramStart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Ленина, Орджоникидзе, С. </w:t>
            </w:r>
            <w:proofErr w:type="spellStart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Стальского</w:t>
            </w:r>
            <w:proofErr w:type="spellEnd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, </w:t>
            </w:r>
            <w:proofErr w:type="spellStart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Хизроева</w:t>
            </w:r>
            <w:proofErr w:type="spellEnd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, Халилова, Байрамова, Советская, Ильяшенко,)</w:t>
            </w:r>
            <w:proofErr w:type="gramEnd"/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365B7" w:rsidRPr="001365B7" w:rsidTr="001365B7">
        <w:trPr>
          <w:trHeight w:hRule="exact" w:val="98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1.2.1.  На указанных проспектах и улицах (за исключением перекрестков)</w:t>
            </w: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78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1,5</w:t>
            </w:r>
          </w:p>
        </w:tc>
      </w:tr>
      <w:tr w:rsidR="001365B7" w:rsidRPr="001365B7" w:rsidTr="001365B7">
        <w:trPr>
          <w:trHeight w:hRule="exact" w:val="704"/>
        </w:trPr>
        <w:tc>
          <w:tcPr>
            <w:tcW w:w="5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1.2.2.  На перекрестках указанных проспектов и улиц</w:t>
            </w: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1,7</w:t>
            </w:r>
          </w:p>
        </w:tc>
      </w:tr>
      <w:tr w:rsidR="001365B7" w:rsidRPr="001365B7" w:rsidTr="001365B7">
        <w:trPr>
          <w:trHeight w:hRule="exact" w:val="185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Зона 3</w:t>
            </w: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- зоны общего городского значени</w:t>
            </w:r>
            <w:proofErr w:type="gramStart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я-</w:t>
            </w:r>
            <w:proofErr w:type="gramEnd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(территории и объекты города, не вошедшие в зону 1 и зону 2 ул. Комсомольская, Алферова, Назарова, Кавказская, Кирпичное шоссе, </w:t>
            </w:r>
            <w:proofErr w:type="spellStart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Амет-Хана</w:t>
            </w:r>
            <w:proofErr w:type="spellEnd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Султана)</w:t>
            </w: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</w:t>
            </w:r>
          </w:p>
          <w:p w:rsidR="001365B7" w:rsidRPr="001365B7" w:rsidRDefault="001365B7" w:rsidP="001365B7">
            <w:pPr>
              <w:framePr w:w="8808" w:wrap="notBeside" w:vAnchor="text" w:hAnchor="page" w:x="1771" w:y="268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1,2</w:t>
            </w:r>
          </w:p>
        </w:tc>
      </w:tr>
    </w:tbl>
    <w:p w:rsidR="001365B7" w:rsidRPr="001365B7" w:rsidRDefault="001365B7" w:rsidP="001365B7">
      <w:pPr>
        <w:framePr w:w="8808" w:wrap="notBeside" w:vAnchor="text" w:hAnchor="page" w:x="1771" w:y="268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1365B7" w:rsidRPr="001365B7" w:rsidRDefault="001365B7" w:rsidP="001365B7">
      <w:pPr>
        <w:widowControl w:val="0"/>
        <w:spacing w:before="120" w:after="120" w:line="278" w:lineRule="exac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                  </w:t>
      </w:r>
    </w:p>
    <w:p w:rsidR="001365B7" w:rsidRPr="001365B7" w:rsidRDefault="001365B7" w:rsidP="001365B7">
      <w:pPr>
        <w:widowControl w:val="0"/>
        <w:spacing w:before="120" w:after="120" w:line="278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К</w:t>
      </w:r>
      <w:proofErr w:type="gramStart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2</w:t>
      </w:r>
      <w:proofErr w:type="gramEnd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Pr="001365B7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-  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коэффициент, отражающий  зависимость   размера   оплаты  от </w:t>
      </w:r>
    </w:p>
    <w:p w:rsidR="001365B7" w:rsidRPr="001365B7" w:rsidRDefault="001365B7" w:rsidP="001365B7">
      <w:pPr>
        <w:widowControl w:val="0"/>
        <w:spacing w:after="0" w:line="278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площади      информационного   поля    средств    наружной   рекламы    и </w:t>
      </w:r>
    </w:p>
    <w:p w:rsidR="001365B7" w:rsidRPr="001365B7" w:rsidRDefault="001365B7" w:rsidP="001365B7">
      <w:pPr>
        <w:widowControl w:val="0"/>
        <w:spacing w:after="120" w:line="278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информации:</w:t>
      </w:r>
    </w:p>
    <w:tbl>
      <w:tblPr>
        <w:tblOverlap w:val="never"/>
        <w:tblW w:w="892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59"/>
        <w:gridCol w:w="6948"/>
        <w:gridCol w:w="1307"/>
        <w:gridCol w:w="111"/>
      </w:tblGrid>
      <w:tr w:rsidR="001365B7" w:rsidRPr="001365B7" w:rsidTr="001365B7">
        <w:trPr>
          <w:trHeight w:hRule="exact" w:val="85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808" w:h="2746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808" w:h="2746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Площадь информационного поля средств </w:t>
            </w:r>
            <w:proofErr w:type="gramStart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наружной</w:t>
            </w:r>
            <w:proofErr w:type="gramEnd"/>
          </w:p>
          <w:p w:rsidR="001365B7" w:rsidRPr="001365B7" w:rsidRDefault="001365B7" w:rsidP="001365B7">
            <w:pPr>
              <w:framePr w:w="8808" w:h="2746" w:wrap="notBeside" w:vAnchor="text" w:hAnchor="page" w:x="1456" w:y="161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Рекламы и информации</w:t>
            </w:r>
          </w:p>
          <w:p w:rsidR="001365B7" w:rsidRPr="001365B7" w:rsidRDefault="001365B7" w:rsidP="001365B7">
            <w:pPr>
              <w:framePr w:w="8808" w:h="2746" w:wrap="notBeside" w:vAnchor="text" w:hAnchor="page" w:x="1456" w:y="161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Значение</w:t>
            </w:r>
          </w:p>
          <w:p w:rsidR="001365B7" w:rsidRPr="001365B7" w:rsidRDefault="001365B7" w:rsidP="001365B7">
            <w:pPr>
              <w:framePr w:w="8808" w:h="2746" w:wrap="notBeside" w:vAnchor="text" w:hAnchor="page" w:x="1456" w:y="161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коэф-та</w:t>
            </w:r>
            <w:proofErr w:type="spellEnd"/>
            <w:proofErr w:type="gramStart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1365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К</w:t>
            </w:r>
            <w:proofErr w:type="gramEnd"/>
            <w:r w:rsidRPr="001365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 xml:space="preserve"> 2</w:t>
            </w:r>
          </w:p>
          <w:p w:rsidR="001365B7" w:rsidRPr="001365B7" w:rsidRDefault="001365B7" w:rsidP="001365B7">
            <w:pPr>
              <w:framePr w:w="8808" w:h="2746" w:wrap="notBeside" w:vAnchor="text" w:hAnchor="page" w:x="1456" w:y="161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808" w:h="2746" w:wrap="notBeside" w:vAnchor="text" w:hAnchor="page" w:x="1456" w:y="161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365B7" w:rsidRPr="001365B7" w:rsidTr="001365B7">
        <w:trPr>
          <w:trHeight w:hRule="exact" w:val="43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2.1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До 5 кв. м. включительно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1,2</w:t>
            </w:r>
          </w:p>
        </w:tc>
        <w:tc>
          <w:tcPr>
            <w:tcW w:w="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365B7" w:rsidRPr="001365B7" w:rsidTr="001365B7">
        <w:trPr>
          <w:trHeight w:hRule="exact" w:val="501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2.2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 5,01 до 18 кв. м. включительно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1,1</w:t>
            </w:r>
          </w:p>
        </w:tc>
        <w:tc>
          <w:tcPr>
            <w:tcW w:w="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365B7" w:rsidRPr="001365B7" w:rsidTr="001365B7">
        <w:trPr>
          <w:trHeight w:hRule="exact" w:val="42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2.3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 18,01 до 50 кв. м. включительно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1</w:t>
            </w:r>
          </w:p>
        </w:tc>
        <w:tc>
          <w:tcPr>
            <w:tcW w:w="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365B7" w:rsidRPr="001365B7" w:rsidTr="001365B7">
        <w:trPr>
          <w:trHeight w:hRule="exact" w:val="489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2.4</w:t>
            </w:r>
          </w:p>
        </w:tc>
        <w:tc>
          <w:tcPr>
            <w:tcW w:w="6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Свыше 50 кв. м.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0,95</w:t>
            </w:r>
          </w:p>
        </w:tc>
        <w:tc>
          <w:tcPr>
            <w:tcW w:w="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808" w:h="2746" w:hRule="exact" w:wrap="notBeside" w:vAnchor="text" w:hAnchor="page" w:x="1456" w:y="161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1365B7" w:rsidRPr="001365B7" w:rsidRDefault="001365B7" w:rsidP="001365B7">
      <w:pPr>
        <w:framePr w:w="8808" w:h="2746" w:hRule="exact" w:wrap="notBeside" w:vAnchor="text" w:hAnchor="page" w:x="1456" w:y="161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274" w:lineRule="exact"/>
        <w:ind w:right="14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274" w:lineRule="exact"/>
        <w:ind w:right="14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tbl>
      <w:tblPr>
        <w:tblOverlap w:val="never"/>
        <w:tblW w:w="8790" w:type="dxa"/>
        <w:tblInd w:w="-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6"/>
        <w:gridCol w:w="6097"/>
        <w:gridCol w:w="846"/>
        <w:gridCol w:w="577"/>
        <w:gridCol w:w="704"/>
      </w:tblGrid>
      <w:tr w:rsidR="001365B7" w:rsidRPr="001365B7" w:rsidTr="001365B7">
        <w:trPr>
          <w:trHeight w:hRule="exact"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40" w:lineRule="auto"/>
              <w:ind w:right="1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40" w:lineRule="auto"/>
              <w:ind w:right="1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74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Виды средств наружной рекламы и информации (тип реклам носителя)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69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Значение </w:t>
            </w:r>
            <w:proofErr w:type="spellStart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коэф-та</w:t>
            </w:r>
            <w:proofErr w:type="spellEnd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1365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КЗ</w:t>
            </w:r>
          </w:p>
        </w:tc>
      </w:tr>
      <w:tr w:rsidR="001365B7" w:rsidRPr="001365B7" w:rsidTr="001365B7">
        <w:trPr>
          <w:trHeight w:hRule="exact" w:val="7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Щитовые установки и объемно-пространственные конструкции</w:t>
            </w: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1,5</w:t>
            </w:r>
          </w:p>
        </w:tc>
      </w:tr>
      <w:tr w:rsidR="001365B7" w:rsidRPr="001365B7" w:rsidTr="001365B7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3.2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Наземные панно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1,3</w:t>
            </w:r>
          </w:p>
        </w:tc>
      </w:tr>
      <w:tr w:rsidR="001365B7" w:rsidRPr="001365B7" w:rsidTr="001365B7">
        <w:trPr>
          <w:trHeight w:hRule="exact"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3.3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Крышные установки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2,0</w:t>
            </w:r>
          </w:p>
        </w:tc>
      </w:tr>
      <w:tr w:rsidR="001365B7" w:rsidRPr="001365B7" w:rsidTr="001365B7">
        <w:trPr>
          <w:trHeight w:hRule="exact" w:val="7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3.4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Настенные панно</w:t>
            </w: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1,5</w:t>
            </w: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365B7" w:rsidRPr="001365B7" w:rsidTr="001365B7">
        <w:trPr>
          <w:trHeight w:hRule="exact" w:val="9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3.5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74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Средства наружной рекламы, размещаемые на мачтах-опорах уличного освещения, опорах контактной сети, столбах, уличной мебели</w:t>
            </w: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4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2,0</w:t>
            </w:r>
          </w:p>
        </w:tc>
      </w:tr>
      <w:tr w:rsidR="001365B7" w:rsidRPr="001365B7" w:rsidTr="001365B7">
        <w:trPr>
          <w:trHeight w:hRule="exact" w:val="7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3.6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74" w:lineRule="exact"/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Транспаранты-перетяжки на мягкой основе, предназначенные для размещения над полосой движения транспортных средств</w:t>
            </w: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4" w:lineRule="exact"/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2,2</w:t>
            </w:r>
          </w:p>
        </w:tc>
      </w:tr>
      <w:tr w:rsidR="001365B7" w:rsidRPr="001365B7" w:rsidTr="001365B7">
        <w:trPr>
          <w:trHeight w:hRule="exact" w:val="15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3.7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74" w:lineRule="exact"/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Средства наружной рекламы, предназначенные для размещения над полосой движения транспортных средств (подвесы, транспаранты-перетяжки, кроме транспарантов - перетяжек на мягкой основе)</w:t>
            </w: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4" w:lineRule="exact"/>
              <w:ind w:right="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</w:t>
            </w: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</w:t>
            </w: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1,3</w:t>
            </w:r>
          </w:p>
        </w:tc>
      </w:tr>
      <w:tr w:rsidR="001365B7" w:rsidRPr="001365B7" w:rsidTr="001365B7">
        <w:trPr>
          <w:trHeight w:hRule="exact" w:val="5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3.8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Проекционные установки, электронные экраны (электронные табло)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 </w:t>
            </w: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 2.0</w:t>
            </w:r>
          </w:p>
        </w:tc>
      </w:tr>
      <w:tr w:rsidR="001365B7" w:rsidRPr="001365B7" w:rsidTr="001365B7">
        <w:trPr>
          <w:trHeight w:hRule="exact" w:val="4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3.9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Другие стационарные средства наружной рекламы</w:t>
            </w: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 1,5</w:t>
            </w:r>
          </w:p>
        </w:tc>
      </w:tr>
      <w:tr w:rsidR="001365B7" w:rsidRPr="001365B7" w:rsidTr="001365B7">
        <w:trPr>
          <w:trHeight w:hRule="exact" w:val="2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3.10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Реклама на ограждениях – строительных площадках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 1,0</w:t>
            </w:r>
          </w:p>
        </w:tc>
      </w:tr>
      <w:tr w:rsidR="001365B7" w:rsidRPr="001365B7" w:rsidTr="001365B7">
        <w:trPr>
          <w:trHeight w:hRule="exact" w:val="4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3.11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78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Другие временные средства наружной рекламы</w:t>
            </w: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 1,2</w:t>
            </w:r>
          </w:p>
        </w:tc>
      </w:tr>
      <w:tr w:rsidR="001365B7" w:rsidRPr="001365B7" w:rsidTr="001365B7">
        <w:trPr>
          <w:trHeight w:hRule="exact" w:val="4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3.12</w:t>
            </w: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остальных случаях (прочие)</w:t>
            </w: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791" w:h="8161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 1,1</w:t>
            </w:r>
          </w:p>
        </w:tc>
      </w:tr>
      <w:tr w:rsidR="001365B7" w:rsidRPr="001365B7" w:rsidTr="001365B7">
        <w:trPr>
          <w:trHeight w:hRule="exact" w:val="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hd w:val="clear" w:color="auto" w:fill="FFFFFF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hd w:val="clear" w:color="auto" w:fill="FFFFFF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365B7" w:rsidRPr="001365B7" w:rsidTr="001365B7">
        <w:trPr>
          <w:gridAfter w:val="1"/>
          <w:wAfter w:w="704" w:type="dxa"/>
          <w:trHeight w:hRule="exact" w:val="195"/>
        </w:trPr>
        <w:tc>
          <w:tcPr>
            <w:tcW w:w="6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365B7" w:rsidRPr="001365B7" w:rsidTr="001365B7">
        <w:trPr>
          <w:gridAfter w:val="1"/>
          <w:wAfter w:w="704" w:type="dxa"/>
          <w:trHeight w:hRule="exact" w:val="4"/>
        </w:trPr>
        <w:tc>
          <w:tcPr>
            <w:tcW w:w="6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365B7" w:rsidRPr="001365B7" w:rsidTr="001365B7">
        <w:trPr>
          <w:trHeight w:hRule="exact" w:val="5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365B7" w:rsidRPr="001365B7" w:rsidTr="001365B7">
        <w:trPr>
          <w:trHeight w:hRule="exact" w:val="5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365B7" w:rsidRPr="001365B7" w:rsidTr="001365B7">
        <w:trPr>
          <w:trHeight w:hRule="exact" w:val="5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365B7" w:rsidRPr="001365B7" w:rsidTr="001365B7">
        <w:trPr>
          <w:trHeight w:hRule="exact" w:val="5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365B7" w:rsidRPr="001365B7" w:rsidTr="001365B7">
        <w:trPr>
          <w:trHeight w:hRule="exact"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365B7" w:rsidRPr="001365B7" w:rsidTr="001365B7">
        <w:trPr>
          <w:trHeight w:hRule="exact"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365B7" w:rsidRPr="001365B7" w:rsidTr="001365B7">
        <w:trPr>
          <w:trHeight w:hRule="exact"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365B7" w:rsidRPr="001365B7" w:rsidTr="001365B7">
        <w:trPr>
          <w:trHeight w:hRule="exact"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1365B7" w:rsidRPr="001365B7" w:rsidTr="001365B7">
        <w:trPr>
          <w:trHeight w:hRule="exact" w:val="4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791" w:h="8161" w:hRule="exact" w:wrap="notBeside" w:vAnchor="text" w:hAnchor="page" w:x="1471" w:y="1262"/>
              <w:widowControl w:val="0"/>
              <w:spacing w:after="0" w:line="220" w:lineRule="exact"/>
              <w:ind w:right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1365B7" w:rsidRPr="001365B7" w:rsidRDefault="001365B7" w:rsidP="001365B7">
      <w:pPr>
        <w:framePr w:w="8791" w:h="8161" w:hRule="exact" w:wrap="notBeside" w:vAnchor="text" w:hAnchor="page" w:x="1471" w:y="1262"/>
        <w:widowControl w:val="0"/>
        <w:spacing w:after="0" w:line="240" w:lineRule="auto"/>
        <w:ind w:right="1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1365B7" w:rsidRPr="001365B7" w:rsidRDefault="001365B7" w:rsidP="001365B7">
      <w:pPr>
        <w:widowControl w:val="0"/>
        <w:spacing w:before="120" w:after="0" w:line="274" w:lineRule="exact"/>
        <w:ind w:righ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 КЗ </w:t>
      </w:r>
      <w:r w:rsidRPr="001365B7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-  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коэффициент, отражающий   зависимость   размера    оплаты   от особенностей    размещения    отдельных    видов       средств     наружной </w:t>
      </w:r>
    </w:p>
    <w:p w:rsidR="001365B7" w:rsidRPr="001365B7" w:rsidRDefault="001365B7" w:rsidP="001365B7">
      <w:pPr>
        <w:widowControl w:val="0"/>
        <w:spacing w:after="0" w:line="274" w:lineRule="exact"/>
        <w:ind w:right="142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рекламы  и  информации  (типов </w:t>
      </w:r>
      <w:proofErr w:type="spellStart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рекламоносителей</w:t>
      </w:r>
      <w:proofErr w:type="spellEnd"/>
      <w:proofErr w:type="gramStart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)</w:t>
      </w:r>
      <w:proofErr w:type="gramEnd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1365B7" w:rsidRPr="001365B7" w:rsidRDefault="001365B7" w:rsidP="001365B7">
      <w:pPr>
        <w:widowControl w:val="0"/>
        <w:spacing w:before="120" w:after="240" w:line="274" w:lineRule="exact"/>
        <w:ind w:right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  К</w:t>
      </w:r>
      <w:proofErr w:type="gramStart"/>
      <w:r w:rsidRPr="001365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>4</w:t>
      </w:r>
      <w:proofErr w:type="gramEnd"/>
      <w:r w:rsidRPr="001365B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  <w:t xml:space="preserve">  -  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коэффициент,   стимулирующий   внедрение   более  сложных</w:t>
      </w:r>
    </w:p>
    <w:p w:rsidR="001365B7" w:rsidRPr="001365B7" w:rsidRDefault="001365B7" w:rsidP="001365B7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современных   технологий:</w:t>
      </w:r>
    </w:p>
    <w:p w:rsidR="001365B7" w:rsidRPr="001365B7" w:rsidRDefault="001365B7" w:rsidP="001365B7">
      <w:pPr>
        <w:widowControl w:val="0"/>
        <w:spacing w:after="0" w:line="274" w:lineRule="exac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 w:bidi="ru-RU"/>
        </w:rPr>
      </w:pPr>
    </w:p>
    <w:tbl>
      <w:tblPr>
        <w:tblOverlap w:val="never"/>
        <w:tblW w:w="86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/>
      </w:tblPr>
      <w:tblGrid>
        <w:gridCol w:w="567"/>
        <w:gridCol w:w="6798"/>
        <w:gridCol w:w="1275"/>
      </w:tblGrid>
      <w:tr w:rsidR="001365B7" w:rsidRPr="001365B7" w:rsidTr="001365B7">
        <w:trPr>
          <w:trHeight w:hRule="exact" w:val="7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lastRenderedPageBreak/>
              <w:t xml:space="preserve"> </w:t>
            </w: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</w:t>
            </w: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          Виды применяемых технических средств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Значение</w:t>
            </w: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</w:pPr>
            <w:proofErr w:type="spellStart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коэф-та</w:t>
            </w:r>
            <w:proofErr w:type="spellEnd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</w:t>
            </w:r>
            <w:r w:rsidRPr="001365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К</w:t>
            </w:r>
            <w:proofErr w:type="gramStart"/>
            <w:r w:rsidRPr="001365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4</w:t>
            </w:r>
            <w:proofErr w:type="gramEnd"/>
          </w:p>
        </w:tc>
      </w:tr>
      <w:tr w:rsidR="001365B7" w:rsidRPr="001365B7" w:rsidTr="001365B7">
        <w:trPr>
          <w:trHeight w:hRule="exact" w:val="11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При отсутствии подсвета (за исключением </w:t>
            </w:r>
            <w:proofErr w:type="spellStart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флаговых</w:t>
            </w:r>
            <w:proofErr w:type="spellEnd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композиций, навесов, зонтов, транспарантов - перетяжек на мягкой основе, проекционных установок, электронных экранов (электронных табло), маркиз)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 1,1</w:t>
            </w:r>
          </w:p>
        </w:tc>
      </w:tr>
      <w:tr w:rsidR="001365B7" w:rsidRPr="001365B7" w:rsidTr="001365B7">
        <w:trPr>
          <w:trHeight w:hRule="exact" w:val="1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4.2</w:t>
            </w: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proofErr w:type="gramStart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При наличии подсвета (за исключением </w:t>
            </w:r>
            <w:proofErr w:type="spellStart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флаговых</w:t>
            </w:r>
            <w:proofErr w:type="spellEnd"/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композиций, навесов, зонтов, транспарантов - перетяжек на мягкой основе, проекционных установок, электронных экранов (электронных табло), маркиз)</w:t>
            </w:r>
            <w:proofErr w:type="gramEnd"/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0,95</w:t>
            </w:r>
          </w:p>
        </w:tc>
      </w:tr>
      <w:tr w:rsidR="001365B7" w:rsidRPr="001365B7" w:rsidTr="001365B7">
        <w:trPr>
          <w:trHeight w:hRule="exact" w:val="9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4.3</w:t>
            </w: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74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Для конструкций с автоматической сменой экспозиции, проекционных установок, электронных экранов (электронных табло), роллеров и других технически сложных конструкций</w:t>
            </w: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0,90</w:t>
            </w:r>
          </w:p>
        </w:tc>
      </w:tr>
      <w:tr w:rsidR="001365B7" w:rsidRPr="001365B7" w:rsidTr="001365B7">
        <w:trPr>
          <w:trHeight w:hRule="exact" w:val="4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4.4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остальных случаях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664" w:wrap="notBeside" w:vAnchor="text" w:hAnchor="page" w:x="1726" w:y="189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         1,1</w:t>
            </w:r>
          </w:p>
        </w:tc>
      </w:tr>
    </w:tbl>
    <w:p w:rsidR="001365B7" w:rsidRPr="001365B7" w:rsidRDefault="001365B7" w:rsidP="001365B7">
      <w:pPr>
        <w:framePr w:w="8664" w:wrap="notBeside" w:vAnchor="text" w:hAnchor="page" w:x="1726" w:y="189"/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:rsidR="001365B7" w:rsidRPr="001365B7" w:rsidRDefault="001365B7" w:rsidP="001365B7">
      <w:pPr>
        <w:widowControl w:val="0"/>
        <w:spacing w:after="120" w:line="274" w:lineRule="exac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1365B7" w:rsidRPr="001365B7" w:rsidRDefault="001365B7" w:rsidP="001365B7">
      <w:pPr>
        <w:widowControl w:val="0"/>
        <w:pBdr>
          <w:right w:val="single" w:sz="4" w:space="31" w:color="auto"/>
        </w:pBdr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К5</w:t>
      </w:r>
      <w:r w:rsidRPr="001365B7">
        <w:rPr>
          <w:rFonts w:ascii="Times New Roman" w:eastAsia="Times New Roman" w:hAnsi="Times New Roman" w:cs="Times New Roman"/>
          <w:color w:val="000000"/>
          <w:lang w:eastAsia="ru-RU" w:bidi="ru-RU"/>
        </w:rPr>
        <w:t xml:space="preserve">  -  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коэффициент,  отражающий   зависимость   размера    оплаты</w:t>
      </w:r>
    </w:p>
    <w:p w:rsidR="001365B7" w:rsidRPr="001365B7" w:rsidRDefault="001365B7" w:rsidP="001365B7">
      <w:pPr>
        <w:widowControl w:val="0"/>
        <w:pBdr>
          <w:right w:val="single" w:sz="4" w:space="31" w:color="auto"/>
        </w:pBdr>
        <w:spacing w:after="0" w:line="274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от  содержания рекламной информации:</w:t>
      </w:r>
    </w:p>
    <w:tbl>
      <w:tblPr>
        <w:tblOverlap w:val="never"/>
        <w:tblW w:w="8655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562"/>
        <w:gridCol w:w="6801"/>
        <w:gridCol w:w="1292"/>
      </w:tblGrid>
      <w:tr w:rsidR="001365B7" w:rsidRPr="001365B7" w:rsidTr="001365B7">
        <w:trPr>
          <w:trHeight w:hRule="exact" w:val="57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ru-RU" w:bidi="ru-RU"/>
              </w:rPr>
            </w:pPr>
            <w:r w:rsidRPr="001365B7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  <w:r w:rsidRPr="001365B7">
              <w:rPr>
                <w:rFonts w:ascii="Arial Unicode MS" w:eastAsia="Arial Unicode MS" w:hAnsi="Arial Unicode MS" w:cs="Arial Unicode MS" w:hint="eastAsia"/>
                <w:color w:val="000000"/>
                <w:sz w:val="28"/>
                <w:szCs w:val="28"/>
                <w:lang w:eastAsia="ru-RU" w:bidi="ru-RU"/>
              </w:rPr>
              <w:t xml:space="preserve">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                               Реклама / Информация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Значение</w:t>
            </w:r>
          </w:p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proofErr w:type="spellStart"/>
            <w:r w:rsidRPr="001365B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коэф-та</w:t>
            </w:r>
            <w:proofErr w:type="spellEnd"/>
            <w:r w:rsidRPr="001365B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 </w:t>
            </w:r>
            <w:r w:rsidRPr="001365B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 w:bidi="ru-RU"/>
              </w:rPr>
              <w:t>К5</w:t>
            </w:r>
          </w:p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  <w:t xml:space="preserve"> </w:t>
            </w:r>
          </w:p>
        </w:tc>
      </w:tr>
      <w:tr w:rsidR="001365B7" w:rsidRPr="001365B7" w:rsidTr="001365B7">
        <w:trPr>
          <w:trHeight w:hRule="exact" w:val="128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5.1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Городская некоммерческая информация (социальная реклама культурно-массовых, спортивных, благотворительных, просветительских и иных социально значимых мероприятий)</w:t>
            </w:r>
          </w:p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           0,2</w:t>
            </w:r>
          </w:p>
        </w:tc>
      </w:tr>
      <w:tr w:rsidR="001365B7" w:rsidRPr="001365B7" w:rsidTr="001365B7">
        <w:trPr>
          <w:trHeight w:hRule="exact" w:val="56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5.2</w:t>
            </w:r>
          </w:p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Коммерческая реклама</w:t>
            </w:r>
          </w:p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           1,0</w:t>
            </w:r>
          </w:p>
        </w:tc>
      </w:tr>
      <w:tr w:rsidR="001365B7" w:rsidRPr="001365B7" w:rsidTr="001365B7">
        <w:trPr>
          <w:trHeight w:hRule="exact" w:val="99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5.3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74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Реклама игорного бизнеса, табачных изделий, слабоалкогольных и алкогольных напитков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365B7" w:rsidRPr="001365B7" w:rsidRDefault="001365B7" w:rsidP="001365B7">
            <w:pPr>
              <w:framePr w:w="8659" w:wrap="notBeside" w:vAnchor="text" w:hAnchor="page" w:x="1696" w:y="287"/>
              <w:widowControl w:val="0"/>
              <w:spacing w:after="0" w:line="220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            3</w:t>
            </w:r>
          </w:p>
        </w:tc>
      </w:tr>
    </w:tbl>
    <w:p w:rsidR="001365B7" w:rsidRPr="001365B7" w:rsidRDefault="001365B7" w:rsidP="001365B7">
      <w:pPr>
        <w:framePr w:w="8659" w:wrap="notBeside" w:vAnchor="text" w:hAnchor="page" w:x="1696" w:y="287"/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1365B7" w:rsidRPr="001365B7" w:rsidRDefault="001365B7" w:rsidP="001365B7">
      <w:pPr>
        <w:widowControl w:val="0"/>
        <w:tabs>
          <w:tab w:val="left" w:pos="8647"/>
        </w:tabs>
        <w:spacing w:after="0" w:line="274" w:lineRule="exact"/>
        <w:rPr>
          <w:rFonts w:ascii="Times New Roman" w:eastAsia="Times New Roman" w:hAnsi="Times New Roman" w:cs="Times New Roman"/>
          <w:color w:val="000000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</w:p>
    <w:p w:rsidR="001365B7" w:rsidRPr="001365B7" w:rsidRDefault="001365B7" w:rsidP="001365B7">
      <w:pPr>
        <w:widowControl w:val="0"/>
        <w:tabs>
          <w:tab w:val="left" w:pos="8647"/>
        </w:tabs>
        <w:spacing w:before="480" w:after="0" w:line="278" w:lineRule="exact"/>
        <w:ind w:righ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Примечание: </w:t>
      </w:r>
    </w:p>
    <w:p w:rsidR="001365B7" w:rsidRPr="001365B7" w:rsidRDefault="001365B7" w:rsidP="001365B7">
      <w:pPr>
        <w:widowControl w:val="0"/>
        <w:tabs>
          <w:tab w:val="left" w:pos="8647"/>
        </w:tabs>
        <w:spacing w:before="240" w:after="720" w:line="278" w:lineRule="exact"/>
        <w:ind w:right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В случаях возникновения условий одновременного применения различных значений одного и того же коэффициента применяется наибольшее значение коэффициента</w:t>
      </w: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ind w:right="5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1365B7">
        <w:rPr>
          <w:rFonts w:ascii="Courier New" w:eastAsia="Courier New" w:hAnsi="Courier New" w:cs="Courier New"/>
          <w:color w:val="000000"/>
          <w:sz w:val="24"/>
          <w:szCs w:val="24"/>
          <w:lang w:bidi="ru-RU"/>
        </w:rPr>
        <w:object w:dxaOrig="1200" w:dyaOrig="11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58.5pt" o:ole="" fillcolor="window">
            <v:imagedata r:id="rId6" o:title=""/>
          </v:shape>
          <o:OLEObject Type="Embed" ProgID="CorelPhotoPaint.Image.7" ShapeID="_x0000_i1025" DrawAspect="Content" ObjectID="_1584170358" r:id="rId7"/>
        </w:object>
      </w:r>
      <w:r w:rsidRPr="001365B7">
        <w:rPr>
          <w:rFonts w:ascii="Times New Roman" w:eastAsia="Calibri" w:hAnsi="Times New Roman" w:cs="Times New Roman"/>
        </w:rPr>
        <w:br w:type="textWrapping" w:clear="all"/>
      </w:r>
      <w:r w:rsidRPr="001365B7">
        <w:rPr>
          <w:rFonts w:ascii="Times New Roman" w:eastAsia="Times New Roman" w:hAnsi="Times New Roman" w:cs="Times New Roman"/>
          <w:b/>
          <w:bCs/>
          <w:sz w:val="28"/>
        </w:rPr>
        <w:t>РЕСПУБЛИКА ДАГЕСТАН</w:t>
      </w:r>
    </w:p>
    <w:p w:rsidR="001365B7" w:rsidRPr="001365B7" w:rsidRDefault="001365B7" w:rsidP="001365B7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1365B7">
        <w:rPr>
          <w:rFonts w:ascii="Times New Roman" w:eastAsia="Times New Roman" w:hAnsi="Times New Roman" w:cs="Times New Roman"/>
          <w:sz w:val="18"/>
          <w:szCs w:val="18"/>
        </w:rPr>
        <w:t>_______..______</w:t>
      </w:r>
    </w:p>
    <w:p w:rsidR="001365B7" w:rsidRPr="001365B7" w:rsidRDefault="001365B7" w:rsidP="001365B7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365B7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ГОРОДСКОГО ОКРУГА</w:t>
      </w:r>
    </w:p>
    <w:p w:rsidR="001365B7" w:rsidRPr="001365B7" w:rsidRDefault="001365B7" w:rsidP="001365B7">
      <w:pPr>
        <w:spacing w:after="12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365B7">
        <w:rPr>
          <w:rFonts w:ascii="Times New Roman" w:eastAsia="Times New Roman" w:hAnsi="Times New Roman" w:cs="Times New Roman"/>
          <w:b/>
          <w:sz w:val="28"/>
          <w:szCs w:val="28"/>
        </w:rPr>
        <w:t>«ГОРОД КАСПИЙСК»</w:t>
      </w:r>
    </w:p>
    <w:p w:rsidR="001365B7" w:rsidRPr="001365B7" w:rsidRDefault="00820A9C" w:rsidP="001365B7">
      <w:pPr>
        <w:spacing w:after="0"/>
        <w:rPr>
          <w:rFonts w:ascii="Times New Roman" w:eastAsia="Times New Roman" w:hAnsi="Times New Roman" w:cs="Times New Roman"/>
          <w:b/>
          <w:sz w:val="15"/>
          <w:szCs w:val="15"/>
        </w:rPr>
      </w:pPr>
      <w:r>
        <w:rPr>
          <w:rFonts w:ascii="Times New Roman" w:eastAsia="Times New Roman" w:hAnsi="Times New Roman" w:cs="Times New Roman"/>
          <w:sz w:val="15"/>
          <w:szCs w:val="15"/>
        </w:rPr>
        <w:t xml:space="preserve">         </w:t>
      </w:r>
      <w:r w:rsidR="001365B7" w:rsidRPr="001365B7">
        <w:rPr>
          <w:rFonts w:ascii="Times New Roman" w:eastAsia="Times New Roman" w:hAnsi="Times New Roman" w:cs="Times New Roman"/>
          <w:sz w:val="15"/>
          <w:szCs w:val="15"/>
        </w:rPr>
        <w:t xml:space="preserve"> 368300, РД, г. Каспийск, ул. Орджоникидзе, 12, тел. 8 (246) -5-14-11, факс 8 (246)- 5-10-00 </w:t>
      </w:r>
      <w:proofErr w:type="gramStart"/>
      <w:r w:rsidR="001365B7" w:rsidRPr="001365B7">
        <w:rPr>
          <w:rFonts w:ascii="Times New Roman" w:eastAsia="Times New Roman" w:hAnsi="Times New Roman" w:cs="Times New Roman"/>
          <w:sz w:val="15"/>
          <w:szCs w:val="15"/>
          <w:lang w:val="en-US"/>
        </w:rPr>
        <w:t>c</w:t>
      </w:r>
      <w:proofErr w:type="spellStart"/>
      <w:proofErr w:type="gramEnd"/>
      <w:r w:rsidR="001365B7" w:rsidRPr="001365B7">
        <w:rPr>
          <w:rFonts w:ascii="Times New Roman" w:eastAsia="Times New Roman" w:hAnsi="Times New Roman" w:cs="Times New Roman"/>
          <w:sz w:val="15"/>
          <w:szCs w:val="15"/>
        </w:rPr>
        <w:t>айт</w:t>
      </w:r>
      <w:proofErr w:type="spellEnd"/>
      <w:r w:rsidR="001365B7" w:rsidRPr="001365B7">
        <w:rPr>
          <w:rFonts w:ascii="Times New Roman" w:eastAsia="Times New Roman" w:hAnsi="Times New Roman" w:cs="Times New Roman"/>
          <w:sz w:val="15"/>
          <w:szCs w:val="15"/>
        </w:rPr>
        <w:t xml:space="preserve">: </w:t>
      </w:r>
      <w:r w:rsidR="001365B7" w:rsidRPr="001365B7">
        <w:rPr>
          <w:rFonts w:ascii="Times New Roman" w:eastAsia="Times New Roman" w:hAnsi="Times New Roman" w:cs="Times New Roman"/>
          <w:sz w:val="15"/>
          <w:szCs w:val="15"/>
          <w:lang w:val="en-US"/>
        </w:rPr>
        <w:t>www</w:t>
      </w:r>
      <w:r w:rsidR="001365B7" w:rsidRPr="001365B7">
        <w:rPr>
          <w:rFonts w:ascii="Times New Roman" w:eastAsia="Times New Roman" w:hAnsi="Times New Roman" w:cs="Times New Roman"/>
          <w:sz w:val="15"/>
          <w:szCs w:val="15"/>
        </w:rPr>
        <w:t>.</w:t>
      </w:r>
      <w:proofErr w:type="spellStart"/>
      <w:r w:rsidR="001365B7" w:rsidRPr="001365B7">
        <w:rPr>
          <w:rFonts w:ascii="Times New Roman" w:eastAsia="Times New Roman" w:hAnsi="Times New Roman" w:cs="Times New Roman"/>
          <w:sz w:val="15"/>
          <w:szCs w:val="15"/>
          <w:lang w:val="en-US"/>
        </w:rPr>
        <w:t>kaspiysk</w:t>
      </w:r>
      <w:proofErr w:type="spellEnd"/>
      <w:r w:rsidR="001365B7" w:rsidRPr="001365B7">
        <w:rPr>
          <w:rFonts w:ascii="Times New Roman" w:eastAsia="Times New Roman" w:hAnsi="Times New Roman" w:cs="Times New Roman"/>
          <w:sz w:val="15"/>
          <w:szCs w:val="15"/>
        </w:rPr>
        <w:t>.</w:t>
      </w:r>
      <w:r w:rsidR="001365B7" w:rsidRPr="001365B7">
        <w:rPr>
          <w:rFonts w:ascii="Times New Roman" w:eastAsia="Times New Roman" w:hAnsi="Times New Roman" w:cs="Times New Roman"/>
          <w:sz w:val="15"/>
          <w:szCs w:val="15"/>
          <w:lang w:val="en-US"/>
        </w:rPr>
        <w:t>org</w:t>
      </w:r>
      <w:r w:rsidR="001365B7" w:rsidRPr="001365B7">
        <w:rPr>
          <w:rFonts w:ascii="Times New Roman" w:eastAsia="Times New Roman" w:hAnsi="Times New Roman" w:cs="Times New Roman"/>
          <w:sz w:val="15"/>
          <w:szCs w:val="15"/>
        </w:rPr>
        <w:t xml:space="preserve">, </w:t>
      </w:r>
      <w:r w:rsidR="001365B7" w:rsidRPr="001365B7">
        <w:rPr>
          <w:rFonts w:ascii="Times New Roman" w:eastAsia="Times New Roman" w:hAnsi="Times New Roman" w:cs="Times New Roman"/>
          <w:sz w:val="15"/>
          <w:szCs w:val="15"/>
          <w:lang w:val="en-US"/>
        </w:rPr>
        <w:t>e</w:t>
      </w:r>
      <w:r w:rsidR="001365B7" w:rsidRPr="001365B7">
        <w:rPr>
          <w:rFonts w:ascii="Times New Roman" w:eastAsia="Times New Roman" w:hAnsi="Times New Roman" w:cs="Times New Roman"/>
          <w:sz w:val="15"/>
          <w:szCs w:val="15"/>
        </w:rPr>
        <w:t>-</w:t>
      </w:r>
      <w:r w:rsidR="001365B7" w:rsidRPr="001365B7">
        <w:rPr>
          <w:rFonts w:ascii="Times New Roman" w:eastAsia="Times New Roman" w:hAnsi="Times New Roman" w:cs="Times New Roman"/>
          <w:sz w:val="15"/>
          <w:szCs w:val="15"/>
          <w:lang w:val="en-US"/>
        </w:rPr>
        <w:t>mail</w:t>
      </w:r>
      <w:r w:rsidR="001365B7" w:rsidRPr="001365B7">
        <w:rPr>
          <w:rFonts w:ascii="Times New Roman" w:eastAsia="Times New Roman" w:hAnsi="Times New Roman" w:cs="Times New Roman"/>
          <w:sz w:val="15"/>
          <w:szCs w:val="15"/>
        </w:rPr>
        <w:t xml:space="preserve">: </w:t>
      </w:r>
      <w:hyperlink r:id="rId8" w:history="1">
        <w:r w:rsidR="001365B7" w:rsidRPr="001365B7">
          <w:rPr>
            <w:rFonts w:ascii="Times New Roman" w:eastAsia="Times New Roman" w:hAnsi="Times New Roman" w:cs="Times New Roman"/>
            <w:color w:val="0563C1"/>
            <w:sz w:val="15"/>
            <w:szCs w:val="15"/>
            <w:u w:val="single"/>
            <w:lang w:val="en-US"/>
          </w:rPr>
          <w:t>kasp</w:t>
        </w:r>
        <w:r w:rsidR="001365B7" w:rsidRPr="001365B7">
          <w:rPr>
            <w:rFonts w:ascii="Times New Roman" w:eastAsia="Times New Roman" w:hAnsi="Times New Roman" w:cs="Times New Roman"/>
            <w:color w:val="0563C1"/>
            <w:sz w:val="15"/>
            <w:szCs w:val="15"/>
            <w:u w:val="single"/>
          </w:rPr>
          <w:t>.</w:t>
        </w:r>
        <w:r w:rsidR="001365B7" w:rsidRPr="001365B7">
          <w:rPr>
            <w:rFonts w:ascii="Times New Roman" w:eastAsia="Times New Roman" w:hAnsi="Times New Roman" w:cs="Times New Roman"/>
            <w:color w:val="0563C1"/>
            <w:sz w:val="15"/>
            <w:szCs w:val="15"/>
            <w:u w:val="single"/>
            <w:lang w:val="en-US"/>
          </w:rPr>
          <w:t>info</w:t>
        </w:r>
        <w:r w:rsidR="001365B7" w:rsidRPr="001365B7">
          <w:rPr>
            <w:rFonts w:ascii="Times New Roman" w:eastAsia="Times New Roman" w:hAnsi="Times New Roman" w:cs="Times New Roman"/>
            <w:color w:val="0563C1"/>
            <w:sz w:val="15"/>
            <w:szCs w:val="15"/>
            <w:u w:val="single"/>
          </w:rPr>
          <w:t>@</w:t>
        </w:r>
        <w:r w:rsidR="001365B7" w:rsidRPr="001365B7">
          <w:rPr>
            <w:rFonts w:ascii="Times New Roman" w:eastAsia="Times New Roman" w:hAnsi="Times New Roman" w:cs="Times New Roman"/>
            <w:color w:val="0563C1"/>
            <w:sz w:val="15"/>
            <w:szCs w:val="15"/>
            <w:u w:val="single"/>
            <w:lang w:val="en-US"/>
          </w:rPr>
          <w:t>yandex</w:t>
        </w:r>
        <w:r w:rsidR="001365B7" w:rsidRPr="001365B7">
          <w:rPr>
            <w:rFonts w:ascii="Times New Roman" w:eastAsia="Times New Roman" w:hAnsi="Times New Roman" w:cs="Times New Roman"/>
            <w:color w:val="0563C1"/>
            <w:sz w:val="15"/>
            <w:szCs w:val="15"/>
            <w:u w:val="single"/>
          </w:rPr>
          <w:t>.</w:t>
        </w:r>
        <w:r w:rsidR="001365B7" w:rsidRPr="001365B7">
          <w:rPr>
            <w:rFonts w:ascii="Times New Roman" w:eastAsia="Times New Roman" w:hAnsi="Times New Roman" w:cs="Times New Roman"/>
            <w:color w:val="0563C1"/>
            <w:sz w:val="15"/>
            <w:szCs w:val="15"/>
            <w:u w:val="single"/>
            <w:lang w:val="en-US"/>
          </w:rPr>
          <w:t>ru</w:t>
        </w:r>
      </w:hyperlink>
    </w:p>
    <w:tbl>
      <w:tblPr>
        <w:tblW w:w="10051" w:type="dxa"/>
        <w:tblInd w:w="64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4A0"/>
      </w:tblPr>
      <w:tblGrid>
        <w:gridCol w:w="10051"/>
      </w:tblGrid>
      <w:tr w:rsidR="001365B7" w:rsidRPr="001365B7" w:rsidTr="001365B7">
        <w:trPr>
          <w:trHeight w:val="248"/>
        </w:trPr>
        <w:tc>
          <w:tcPr>
            <w:tcW w:w="10051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1365B7" w:rsidRPr="001365B7" w:rsidRDefault="001365B7" w:rsidP="001365B7">
            <w:pP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№_______                                                              </w:t>
      </w:r>
      <w:r w:rsidR="00820A9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«_____»____________ 201</w:t>
      </w:r>
      <w:r w:rsidR="001D2B6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8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504FF5">
      <w:pPr>
        <w:widowControl w:val="0"/>
        <w:spacing w:after="0" w:line="322" w:lineRule="exact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        </w:t>
      </w:r>
      <w:r w:rsidR="00BF6CD3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</w:t>
      </w: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Председателю </w:t>
      </w:r>
      <w:r w:rsidR="00504F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Собрания </w:t>
      </w:r>
      <w:r w:rsidR="00504F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депутатов</w:t>
      </w:r>
    </w:p>
    <w:p w:rsidR="001365B7" w:rsidRPr="001365B7" w:rsidRDefault="00BF6CD3" w:rsidP="00504FF5">
      <w:pPr>
        <w:widowControl w:val="0"/>
        <w:spacing w:after="0" w:line="322" w:lineRule="exact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                                                              </w:t>
      </w:r>
      <w:r w:rsidR="001365B7"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городского округа «город Каспийск»</w:t>
      </w:r>
    </w:p>
    <w:p w:rsidR="001365B7" w:rsidRPr="001365B7" w:rsidRDefault="001365B7" w:rsidP="00504FF5">
      <w:pPr>
        <w:widowControl w:val="0"/>
        <w:spacing w:after="0" w:line="322" w:lineRule="exact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             </w:t>
      </w:r>
      <w:r w:rsidR="00BF6C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          </w:t>
      </w: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А.Д. </w:t>
      </w:r>
      <w:proofErr w:type="spellStart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Джаватову</w:t>
      </w:r>
      <w:proofErr w:type="spellEnd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</w:p>
    <w:p w:rsidR="001365B7" w:rsidRPr="001365B7" w:rsidRDefault="001365B7" w:rsidP="001365B7">
      <w:pPr>
        <w:widowControl w:val="0"/>
        <w:spacing w:after="0" w:line="322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1365B7" w:rsidRPr="001365B7" w:rsidRDefault="00820A9C" w:rsidP="001365B7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Arial Unicode MS" w:eastAsia="Arial Unicode MS" w:hAnsi="Arial Unicode MS" w:cs="Arial Unicode MS"/>
          <w:color w:val="000000"/>
          <w:sz w:val="26"/>
          <w:szCs w:val="26"/>
          <w:lang w:eastAsia="ru-RU" w:bidi="ru-RU"/>
        </w:rPr>
        <w:t xml:space="preserve"> </w:t>
      </w:r>
    </w:p>
    <w:p w:rsidR="001365B7" w:rsidRPr="001365B7" w:rsidRDefault="00156590" w:rsidP="001365B7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 </w:t>
      </w:r>
      <w:proofErr w:type="gramStart"/>
      <w:r w:rsidR="002D2609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Решением депутатов Собрания </w:t>
      </w:r>
      <w:r w:rsidR="001365B7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городского округа «город Каспийск» </w:t>
      </w:r>
      <w:r w:rsidR="002D2609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от 23.10.2017 года №108 </w:t>
      </w:r>
      <w:r w:rsidR="001365B7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на основании рекомендаций МКУ «Каспийск-Реклама» </w:t>
      </w:r>
      <w:r w:rsidR="002D2609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принят </w:t>
      </w:r>
      <w:r w:rsidR="001365B7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новый поряд</w:t>
      </w:r>
      <w:r w:rsidR="002D2609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ок</w:t>
      </w:r>
      <w:r w:rsidR="001365B7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расчета размера платы за размещение и эксплуатацию рекламных конструкций на территории городского округа «г. Каспийск», в котором увеличена базовая ставка для расчета платы за 1 кв.м. рекламно – информационной поверхности в месяц до 80 руб. при одновременном снижении коэффициентов стимулирующих внедрение</w:t>
      </w:r>
      <w:proofErr w:type="gramEnd"/>
      <w:r w:rsidR="001365B7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более сложных и безопасных технологий и типов </w:t>
      </w:r>
      <w:proofErr w:type="spellStart"/>
      <w:r w:rsidR="001365B7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рекламоносителей</w:t>
      </w:r>
      <w:proofErr w:type="spellEnd"/>
      <w:r w:rsidR="001365B7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и при неизменности иных коэффициентов.  </w:t>
      </w:r>
    </w:p>
    <w:p w:rsidR="001365B7" w:rsidRPr="001365B7" w:rsidRDefault="001365B7" w:rsidP="001365B7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</w:pP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При расчете цен по новым расценкам эксплуатация стандартных рекламных щитов (3</w:t>
      </w:r>
      <w:r w:rsidR="00593342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х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4 и 4</w:t>
      </w:r>
      <w:r w:rsidR="00593342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х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6</w:t>
      </w:r>
      <w:r w:rsidR="00593342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м.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)  </w:t>
      </w:r>
      <w:r w:rsidR="001D2B6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плата 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для их владельцев </w:t>
      </w:r>
      <w:r w:rsidR="001D2B6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увеличилась в 4 раза: </w:t>
      </w:r>
      <w:r w:rsidR="00156590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к примеру, </w:t>
      </w:r>
      <w:r w:rsidR="00D31895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средняя плата</w:t>
      </w:r>
      <w:r w:rsidR="001D2B6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за стандартные щиты 3х4 м.</w:t>
      </w:r>
      <w:r w:rsidR="00D31895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1D2B6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и 3х6 м. 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составля</w:t>
      </w:r>
      <w:r w:rsidR="00156590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ю</w:t>
      </w:r>
      <w:r w:rsidR="001D2B6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т соответственно</w:t>
      </w:r>
      <w:r w:rsidR="0028332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3 тыс. </w:t>
      </w:r>
      <w:r w:rsidR="00D31895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400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руб. </w:t>
      </w:r>
      <w:r w:rsidR="0028332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и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6 тыс. 200 рублей.  </w:t>
      </w:r>
    </w:p>
    <w:p w:rsidR="001365B7" w:rsidRPr="001365B7" w:rsidRDefault="001365B7" w:rsidP="001365B7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D16326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У</w:t>
      </w:r>
      <w:r w:rsidR="00EF24A5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величению платы за установку и эксплуатацию средств наружной рекламы послужили некоторые обстоятельства, в частности, </w:t>
      </w:r>
      <w:r w:rsidR="00184A13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то,</w:t>
      </w:r>
      <w:r w:rsidR="00EF24A5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что г</w:t>
      </w:r>
      <w:r w:rsidRPr="001365B7">
        <w:rPr>
          <w:rFonts w:ascii="Times New Roman" w:eastAsia="Calibri" w:hAnsi="Times New Roman" w:cs="Times New Roman"/>
          <w:sz w:val="26"/>
          <w:szCs w:val="26"/>
        </w:rPr>
        <w:t xml:space="preserve">ород Каспийск Постановлением Правительства </w:t>
      </w:r>
      <w:r w:rsidR="003B591A">
        <w:rPr>
          <w:rFonts w:ascii="Times New Roman" w:eastAsia="Calibri" w:hAnsi="Times New Roman" w:cs="Times New Roman"/>
          <w:sz w:val="26"/>
          <w:szCs w:val="26"/>
        </w:rPr>
        <w:t xml:space="preserve">РФ </w:t>
      </w:r>
      <w:r w:rsidR="00593342">
        <w:rPr>
          <w:rFonts w:ascii="Times New Roman" w:eastAsia="Calibri" w:hAnsi="Times New Roman" w:cs="Times New Roman"/>
          <w:sz w:val="26"/>
          <w:szCs w:val="26"/>
        </w:rPr>
        <w:t xml:space="preserve">№334 </w:t>
      </w:r>
      <w:r w:rsidRPr="001365B7">
        <w:rPr>
          <w:rFonts w:ascii="Times New Roman" w:eastAsia="Calibri" w:hAnsi="Times New Roman" w:cs="Times New Roman"/>
          <w:sz w:val="26"/>
          <w:szCs w:val="26"/>
        </w:rPr>
        <w:t xml:space="preserve">от 24.03.2017 г. признан территорией опережающего </w:t>
      </w:r>
      <w:r w:rsidR="00593342">
        <w:rPr>
          <w:rFonts w:ascii="Times New Roman" w:eastAsia="Calibri" w:hAnsi="Times New Roman" w:cs="Times New Roman"/>
          <w:sz w:val="26"/>
          <w:szCs w:val="26"/>
        </w:rPr>
        <w:t xml:space="preserve">социально-экономического </w:t>
      </w:r>
      <w:r w:rsidRPr="001365B7">
        <w:rPr>
          <w:rFonts w:ascii="Times New Roman" w:eastAsia="Calibri" w:hAnsi="Times New Roman" w:cs="Times New Roman"/>
          <w:sz w:val="26"/>
          <w:szCs w:val="26"/>
        </w:rPr>
        <w:t>развития</w:t>
      </w:r>
      <w:r w:rsidR="003B591A">
        <w:rPr>
          <w:rFonts w:ascii="Times New Roman" w:eastAsia="Calibri" w:hAnsi="Times New Roman" w:cs="Times New Roman"/>
          <w:sz w:val="26"/>
          <w:szCs w:val="26"/>
        </w:rPr>
        <w:t>;</w:t>
      </w:r>
      <w:r w:rsidRPr="001365B7">
        <w:rPr>
          <w:rFonts w:ascii="Times New Roman" w:eastAsia="Calibri" w:hAnsi="Times New Roman" w:cs="Times New Roman"/>
          <w:sz w:val="26"/>
          <w:szCs w:val="26"/>
        </w:rPr>
        <w:t xml:space="preserve"> относится к категории моногородов</w:t>
      </w:r>
      <w:r w:rsidR="003B591A">
        <w:rPr>
          <w:rFonts w:ascii="Times New Roman" w:eastAsia="Calibri" w:hAnsi="Times New Roman" w:cs="Times New Roman"/>
          <w:sz w:val="26"/>
          <w:szCs w:val="26"/>
        </w:rPr>
        <w:t>;</w:t>
      </w:r>
      <w:r w:rsidR="002D2609">
        <w:rPr>
          <w:rFonts w:ascii="Times New Roman" w:eastAsia="Calibri" w:hAnsi="Times New Roman" w:cs="Times New Roman"/>
          <w:sz w:val="26"/>
          <w:szCs w:val="26"/>
        </w:rPr>
        <w:t xml:space="preserve"> р</w:t>
      </w:r>
      <w:r w:rsidRPr="001365B7">
        <w:rPr>
          <w:rFonts w:ascii="Times New Roman" w:eastAsia="Calibri" w:hAnsi="Times New Roman" w:cs="Times New Roman"/>
          <w:sz w:val="26"/>
          <w:szCs w:val="26"/>
        </w:rPr>
        <w:t>екламодателями в г. Каспийске являются крупные торговые, строительные и производственные предприятия, работающие не только в Республике Дагестан, но и за ее пределами</w:t>
      </w:r>
      <w:r w:rsidR="00184A13">
        <w:rPr>
          <w:rFonts w:ascii="Times New Roman" w:eastAsia="Calibri" w:hAnsi="Times New Roman" w:cs="Times New Roman"/>
          <w:sz w:val="26"/>
          <w:szCs w:val="26"/>
        </w:rPr>
        <w:t xml:space="preserve"> и,</w:t>
      </w:r>
      <w:r w:rsidRPr="001365B7">
        <w:rPr>
          <w:rFonts w:ascii="Times New Roman" w:eastAsia="Calibri" w:hAnsi="Times New Roman" w:cs="Times New Roman"/>
          <w:sz w:val="26"/>
          <w:szCs w:val="26"/>
        </w:rPr>
        <w:t xml:space="preserve"> понимаю</w:t>
      </w:r>
      <w:r w:rsidR="00184A13">
        <w:rPr>
          <w:rFonts w:ascii="Times New Roman" w:eastAsia="Calibri" w:hAnsi="Times New Roman" w:cs="Times New Roman"/>
          <w:sz w:val="26"/>
          <w:szCs w:val="26"/>
        </w:rPr>
        <w:t>щие</w:t>
      </w:r>
      <w:r w:rsidRPr="001365B7">
        <w:rPr>
          <w:rFonts w:ascii="Times New Roman" w:eastAsia="Calibri" w:hAnsi="Times New Roman" w:cs="Times New Roman"/>
          <w:sz w:val="26"/>
          <w:szCs w:val="26"/>
        </w:rPr>
        <w:t xml:space="preserve"> важность наружной рекламы для их производственной деятельности.</w:t>
      </w:r>
      <w:r w:rsidR="00EF24A5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0051F4">
        <w:rPr>
          <w:rFonts w:ascii="Times New Roman" w:eastAsia="Calibri" w:hAnsi="Times New Roman" w:cs="Times New Roman"/>
          <w:sz w:val="26"/>
          <w:szCs w:val="26"/>
        </w:rPr>
        <w:t xml:space="preserve">Дефицит бюджетных средств также был учтен </w:t>
      </w:r>
      <w:proofErr w:type="gramStart"/>
      <w:r w:rsidR="000051F4">
        <w:rPr>
          <w:rFonts w:ascii="Times New Roman" w:eastAsia="Calibri" w:hAnsi="Times New Roman" w:cs="Times New Roman"/>
          <w:sz w:val="26"/>
          <w:szCs w:val="26"/>
        </w:rPr>
        <w:t>при</w:t>
      </w:r>
      <w:proofErr w:type="gramEnd"/>
      <w:r w:rsidR="000051F4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184A13">
        <w:rPr>
          <w:rFonts w:ascii="Times New Roman" w:eastAsia="Calibri" w:hAnsi="Times New Roman" w:cs="Times New Roman"/>
          <w:sz w:val="26"/>
          <w:szCs w:val="26"/>
        </w:rPr>
        <w:t>увеличения размера платы за размещение и эксплуатацию средств наружной рекламы</w:t>
      </w:r>
      <w:r w:rsidR="002D2609">
        <w:rPr>
          <w:rFonts w:ascii="Times New Roman" w:eastAsia="Calibri" w:hAnsi="Times New Roman" w:cs="Times New Roman"/>
          <w:sz w:val="26"/>
          <w:szCs w:val="26"/>
        </w:rPr>
        <w:t>.</w:t>
      </w:r>
      <w:r w:rsidR="00184A1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D2609">
        <w:rPr>
          <w:rFonts w:ascii="Times New Roman" w:eastAsia="Calibri" w:hAnsi="Times New Roman" w:cs="Times New Roman"/>
          <w:sz w:val="26"/>
          <w:szCs w:val="26"/>
        </w:rPr>
        <w:t xml:space="preserve"> </w:t>
      </w:r>
    </w:p>
    <w:p w:rsidR="001365B7" w:rsidRPr="001365B7" w:rsidRDefault="001365B7" w:rsidP="001365B7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</w:pP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2D2609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Однако </w:t>
      </w:r>
      <w:r w:rsidR="00B66A58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эти обстоятельства не </w:t>
      </w:r>
      <w:r w:rsidR="00ED6F7A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в полной мере </w:t>
      </w:r>
      <w:r w:rsidR="00B66A58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подтвердили правильность</w:t>
      </w:r>
      <w:r w:rsidR="00932403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такого</w:t>
      </w:r>
      <w:r w:rsidR="00ED6F7A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CD3823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решения</w:t>
      </w:r>
      <w:r w:rsidR="003B591A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и</w:t>
      </w:r>
      <w:r w:rsidR="00156590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привел</w:t>
      </w:r>
      <w:r w:rsidR="003B591A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и</w:t>
      </w:r>
      <w:r w:rsidR="00156590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к задержкам в оплате</w:t>
      </w:r>
      <w:r w:rsidR="009B4FA3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за эксплуатацию рекламных конструкций</w:t>
      </w:r>
      <w:r w:rsidR="00156590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, расторжению договоров </w:t>
      </w:r>
      <w:r w:rsidR="00C932E3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с </w:t>
      </w:r>
      <w:proofErr w:type="spellStart"/>
      <w:r w:rsidR="00451D2A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рекламораспространителями</w:t>
      </w:r>
      <w:proofErr w:type="spellEnd"/>
      <w:r w:rsidR="00C932E3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156590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и</w:t>
      </w:r>
      <w:r w:rsidR="00183AB9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,</w:t>
      </w:r>
      <w:r w:rsidR="00156590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привед</w:t>
      </w:r>
      <w:r w:rsidR="003B591A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у</w:t>
      </w:r>
      <w:r w:rsidR="00156590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т в последующем к многочисленным судебным тяжбам</w:t>
      </w:r>
      <w:r w:rsidR="00451D2A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,</w:t>
      </w:r>
      <w:r w:rsidR="00451D2A" w:rsidRPr="00451D2A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451D2A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результатами которых также будут аннулированные разрешения и расторгнутые договора.</w:t>
      </w:r>
      <w:r w:rsidR="00156590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F67AA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Учитывая эти обстоятельства</w:t>
      </w:r>
      <w:r w:rsidR="0061126B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,</w:t>
      </w:r>
      <w:r w:rsidR="00F67AA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CF5FAC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а также коллективное обращение </w:t>
      </w:r>
      <w:proofErr w:type="spellStart"/>
      <w:r w:rsidR="00CF5FAC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рекламораспространителей</w:t>
      </w:r>
      <w:proofErr w:type="spellEnd"/>
      <w:r w:rsidR="00CF5FAC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к </w:t>
      </w:r>
      <w:r w:rsidR="00CF5FAC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lastRenderedPageBreak/>
        <w:t xml:space="preserve">главе </w:t>
      </w:r>
      <w:r w:rsidR="00876D6D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городского округа «город Каспийск»</w:t>
      </w:r>
      <w:r w:rsidR="00CF5FAC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, </w:t>
      </w:r>
      <w:r w:rsidR="0061126B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будет целесообразным </w:t>
      </w:r>
      <w:r w:rsidR="00D76F58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пересмотреть</w:t>
      </w:r>
      <w:r w:rsidR="00F67AA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базов</w:t>
      </w:r>
      <w:r w:rsidR="0061126B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ую</w:t>
      </w:r>
      <w:r w:rsidR="00F67AA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ставк</w:t>
      </w:r>
      <w:r w:rsidR="0061126B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у</w:t>
      </w:r>
      <w:r w:rsidR="00D76F58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в сторону его уменьшения</w:t>
      </w:r>
      <w:r w:rsidR="00CF5FAC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.  </w:t>
      </w:r>
    </w:p>
    <w:p w:rsidR="00C62BC2" w:rsidRDefault="001365B7" w:rsidP="001365B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1365B7">
        <w:rPr>
          <w:rFonts w:ascii="Times New Roman" w:eastAsia="Calibri" w:hAnsi="Times New Roman" w:cs="Times New Roman"/>
          <w:sz w:val="26"/>
          <w:szCs w:val="26"/>
        </w:rPr>
        <w:t xml:space="preserve">   </w:t>
      </w:r>
    </w:p>
    <w:p w:rsidR="00C62BC2" w:rsidRPr="001365B7" w:rsidRDefault="00C62BC2" w:rsidP="00C62BC2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 </w:t>
      </w:r>
      <w:proofErr w:type="gramStart"/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Месячный сбор 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за размещение и эксплуатацию рекламных конструкций на территории городского округа «г. Каспийск», в котором базовая ставка для расчета платы за 1 кв.м. рекламно – информационной поверхности</w:t>
      </w: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принята 80 руб. составляет 420 тыс. 823 руб., а при уменьшении </w:t>
      </w:r>
      <w:r w:rsidR="00637173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базовой ставки </w:t>
      </w: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на 20 рублей (25% от всей базовой ставки) составит 315 тыс. 617 рублей, т.е. уменьшится на 105 тыс</w:t>
      </w:r>
      <w:proofErr w:type="gramEnd"/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. 205 руб. Эту сумму с избытком можно восполнить аукционом на 20-25 щитовых конструкций, который планируется провести в </w:t>
      </w:r>
      <w:r w:rsidR="00637173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середине</w:t>
      </w: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2018 года. </w:t>
      </w:r>
      <w:proofErr w:type="gramStart"/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Новая схема составлена</w:t>
      </w:r>
      <w:r w:rsidR="00AA7364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в</w:t>
      </w: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соответствии с </w:t>
      </w:r>
      <w:r w:rsidR="00C152DF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ФЗ-38 «О рекламе»</w:t>
      </w:r>
      <w:r w:rsidR="00AA7364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от 13.03.2006 г</w:t>
      </w:r>
      <w:r w:rsidR="00C152DF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, Постановлением Правительства</w:t>
      </w:r>
      <w:r w:rsidR="00C6090E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Республики Дагестан №340</w:t>
      </w: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C6090E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от</w:t>
      </w:r>
      <w:r w:rsidR="006C11CF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31.07.2014 г.</w:t>
      </w:r>
      <w:r w:rsidR="00521EA9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, Положением о</w:t>
      </w:r>
      <w:r w:rsidR="00AA7364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порядке установки и эксплуатации рекламных конструкций, средств размещения информации на территории городского округа «город Каспийск»</w:t>
      </w:r>
      <w:r w:rsidR="006C11CF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AA7364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и в настоящее время </w:t>
      </w:r>
      <w:r w:rsidR="00C6515E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направлена для </w:t>
      </w: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согласования </w:t>
      </w:r>
      <w:r w:rsidR="00C6515E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в</w:t>
      </w: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соответствующи</w:t>
      </w:r>
      <w:r w:rsidR="00C6515E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е</w:t>
      </w: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министерства и ведомства Республики Дагестан.</w:t>
      </w:r>
      <w:proofErr w:type="gramEnd"/>
    </w:p>
    <w:p w:rsidR="001365B7" w:rsidRPr="001365B7" w:rsidRDefault="00C62BC2" w:rsidP="001365B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</w:t>
      </w:r>
      <w:proofErr w:type="gramStart"/>
      <w:r w:rsidR="001365B7" w:rsidRPr="001365B7">
        <w:rPr>
          <w:rFonts w:ascii="Times New Roman" w:eastAsia="Calibri" w:hAnsi="Times New Roman" w:cs="Times New Roman"/>
          <w:sz w:val="26"/>
          <w:szCs w:val="26"/>
        </w:rPr>
        <w:t xml:space="preserve">В связи с изложенными обстоятельствами и, в соответствии с полномочиями депутатов городского округа, прошу, на очередной сессии Собрания депутатов городского округа «город Каспийск» рассмотреть проект решения Собрания городского округа «О порядке расчета размера платы за размещение средств наружной рекламы и информации на земельных участках, зданиях, сооружениях и иных объектах находящихся в собственности муниципального образования городского округа «город Каспийск».   </w:t>
      </w:r>
      <w:proofErr w:type="gramEnd"/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120" w:line="322" w:lineRule="exact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Pr="001365B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Приложение.</w:t>
      </w:r>
    </w:p>
    <w:p w:rsidR="001365B7" w:rsidRPr="001365B7" w:rsidRDefault="001365B7" w:rsidP="001365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65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Проект решения Собрания депутатов городского округа «город Каспийск» </w:t>
      </w:r>
      <w:r w:rsidRPr="001365B7">
        <w:rPr>
          <w:rFonts w:ascii="Times New Roman" w:eastAsia="Calibri" w:hAnsi="Times New Roman" w:cs="Times New Roman"/>
          <w:sz w:val="26"/>
          <w:szCs w:val="26"/>
        </w:rPr>
        <w:t xml:space="preserve">«О порядке расчета размера платы за размещение средств наружной рекламы и информации на земельных участках, зданиях, сооружениях и иных объектах находящихся в собственности муниципального образования городской округ «город Каспийск».   </w:t>
      </w:r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bidi="ru-RU"/>
        </w:rPr>
      </w:pPr>
      <w:r w:rsidRPr="001365B7">
        <w:rPr>
          <w:rFonts w:ascii="Times New Roman" w:eastAsia="Calibri" w:hAnsi="Times New Roman" w:cs="Times New Roman"/>
          <w:color w:val="000000"/>
          <w:sz w:val="26"/>
          <w:szCs w:val="26"/>
          <w:lang w:bidi="ru-RU"/>
        </w:rPr>
        <w:t>2. Пояснительная записка к проекту решения Собрания депутатов городского округа «город Каспийск».</w:t>
      </w:r>
    </w:p>
    <w:p w:rsidR="001365B7" w:rsidRPr="001365B7" w:rsidRDefault="001365B7" w:rsidP="001365B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65B7">
        <w:rPr>
          <w:rFonts w:ascii="Times New Roman" w:eastAsia="Calibri" w:hAnsi="Times New Roman" w:cs="Times New Roman"/>
          <w:sz w:val="26"/>
          <w:szCs w:val="26"/>
        </w:rPr>
        <w:t xml:space="preserve">3. Список </w:t>
      </w:r>
      <w:proofErr w:type="gramStart"/>
      <w:r w:rsidRPr="001365B7">
        <w:rPr>
          <w:rFonts w:ascii="Times New Roman" w:eastAsia="Calibri" w:hAnsi="Times New Roman" w:cs="Times New Roman"/>
          <w:sz w:val="26"/>
          <w:szCs w:val="26"/>
        </w:rPr>
        <w:t>согласования проекта решения Собрания депутатов городского</w:t>
      </w:r>
      <w:proofErr w:type="gramEnd"/>
      <w:r w:rsidRPr="001365B7">
        <w:rPr>
          <w:rFonts w:ascii="Times New Roman" w:eastAsia="Calibri" w:hAnsi="Times New Roman" w:cs="Times New Roman"/>
          <w:sz w:val="26"/>
          <w:szCs w:val="26"/>
        </w:rPr>
        <w:t xml:space="preserve"> округа «город Каспийск» «О порядке расчета размера платы за размещение средств наружной рекламы и информации на земельных участках, зданиях, сооружениях и иных объектах находящихся в собственности муниципального образования городской округ «город Каспийск».   </w:t>
      </w:r>
    </w:p>
    <w:p w:rsidR="001365B7" w:rsidRPr="00A25DC8" w:rsidRDefault="00C94D86" w:rsidP="001A380C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A25DC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4. Коллективное письменное обращение </w:t>
      </w:r>
      <w:proofErr w:type="spellStart"/>
      <w:r w:rsidRPr="00A25DC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рекламораспространителей</w:t>
      </w:r>
      <w:proofErr w:type="spellEnd"/>
      <w:r w:rsidRPr="00A25DC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к Главе городского округа «город Каспийск» </w:t>
      </w:r>
      <w:proofErr w:type="spellStart"/>
      <w:r w:rsidR="00753124" w:rsidRPr="00A25DC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Абдулаеву</w:t>
      </w:r>
      <w:proofErr w:type="spellEnd"/>
      <w:r w:rsidR="00753124" w:rsidRPr="00A25DC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М.С. </w:t>
      </w:r>
      <w:r w:rsidRPr="00A25DC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и Председателю Собрания депутатов городского ок</w:t>
      </w:r>
      <w:r w:rsidR="00753124" w:rsidRPr="00A25DC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</w:t>
      </w:r>
      <w:r w:rsidRPr="00A25DC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уга «город Каспийск» </w:t>
      </w:r>
      <w:proofErr w:type="spellStart"/>
      <w:r w:rsidR="00753124" w:rsidRPr="00A25DC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Джаватову</w:t>
      </w:r>
      <w:proofErr w:type="spellEnd"/>
      <w:r w:rsidR="00753124" w:rsidRPr="00A25DC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А.Д.</w:t>
      </w:r>
    </w:p>
    <w:p w:rsidR="00753124" w:rsidRDefault="00753124" w:rsidP="001A380C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753124" w:rsidRPr="001365B7" w:rsidRDefault="00753124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F5FAC" w:rsidRDefault="00CF5FAC" w:rsidP="001365B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5FAC" w:rsidRDefault="00CF5FAC" w:rsidP="001365B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65B7" w:rsidRPr="001365B7" w:rsidRDefault="001365B7" w:rsidP="001365B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36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городского округа</w:t>
      </w:r>
    </w:p>
    <w:p w:rsidR="001365B7" w:rsidRPr="001365B7" w:rsidRDefault="001365B7" w:rsidP="001365B7">
      <w:pPr>
        <w:shd w:val="clear" w:color="auto" w:fill="FFFFFF"/>
        <w:spacing w:after="0" w:line="240" w:lineRule="auto"/>
        <w:textAlignment w:val="baseline"/>
        <w:rPr>
          <w:rFonts w:ascii="Calibri" w:eastAsia="Calibri" w:hAnsi="Calibri" w:cs="Times New Roman"/>
          <w:b/>
        </w:rPr>
      </w:pPr>
      <w:r w:rsidRPr="00136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«город Каспийск»                                                                       М. С. </w:t>
      </w:r>
      <w:proofErr w:type="spellStart"/>
      <w:r w:rsidRPr="001365B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Абдулаев</w:t>
      </w:r>
      <w:proofErr w:type="spellEnd"/>
    </w:p>
    <w:p w:rsidR="00C96B4D" w:rsidRDefault="00C96B4D" w:rsidP="001365B7">
      <w:pPr>
        <w:widowControl w:val="0"/>
        <w:spacing w:after="120" w:line="322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120" w:line="322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proofErr w:type="gramStart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lastRenderedPageBreak/>
        <w:t>П</w:t>
      </w:r>
      <w:proofErr w:type="gramEnd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О Я С Н И Т Е Л Ь Н А Я         З А П И С К А</w:t>
      </w:r>
    </w:p>
    <w:p w:rsidR="001365B7" w:rsidRPr="001365B7" w:rsidRDefault="001365B7" w:rsidP="001365B7">
      <w:pPr>
        <w:spacing w:after="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 xml:space="preserve">к проекту решения Собрания депутатов городского округа «город Каспийск» </w:t>
      </w:r>
      <w:r w:rsidRPr="001365B7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 w:bidi="ru-RU"/>
        </w:rPr>
        <w:t xml:space="preserve">«Об утверждении </w:t>
      </w:r>
      <w:r w:rsidRPr="001365B7">
        <w:rPr>
          <w:rFonts w:ascii="Times New Roman" w:eastAsia="Calibri" w:hAnsi="Times New Roman" w:cs="Times New Roman"/>
          <w:b/>
          <w:sz w:val="26"/>
          <w:szCs w:val="26"/>
        </w:rPr>
        <w:t>порядка расчета размера платы  за  размещение  средств  наружной рекламы и информации на земельных участках, зданиях, сооружениях и иных объектах, находящихся в собственности муниципального образования городской округ  «город Каспийск»</w:t>
      </w:r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120" w:line="322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 </w:t>
      </w:r>
      <w:proofErr w:type="gramStart"/>
      <w:r w:rsidRPr="001365B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Постановлением Главы городского округа «город Каспийск» №559 от 13.07.2017 года учреждено муниципальное казенное учреждение «Каспийск-Реклама» с передачей  последним  полномочий по выдаче разрешений на установку и эксплуатацию рекламных конструкций на административной территории городского округа «город Каспийск» в соответствии с Федерального законом «О рекламе» от 13 марта 2006 года, ФЗ-№38.</w:t>
      </w:r>
      <w:proofErr w:type="gramEnd"/>
      <w:r w:rsidRPr="001365B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proofErr w:type="gramStart"/>
      <w:r w:rsidRPr="001365B7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Раннее, эти функции были возложены на Управление имущественных отношений городского округа «город Каспийск».</w:t>
      </w:r>
      <w:proofErr w:type="gramEnd"/>
    </w:p>
    <w:p w:rsidR="001365B7" w:rsidRPr="001365B7" w:rsidRDefault="00E41BF4" w:rsidP="001365B7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1365B7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proofErr w:type="gramStart"/>
      <w:r w:rsidR="001365B7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Постановлением городского округа «город Каспийск» №29 от 06.02.2009 года утвержден порядок расчета размера оплаты за размещение средств наружной рекламы, где базовая ставка для расчета оплаты за 1 кв.м. рекламно – информационной поверхности в месяц составляла 20 руб.  В последующем, в течении более 8-9 лет базовая ставка не повышалась и, коэффициенты, учитывающие различные особенности размещения рекламы также не изменялись, т.е</w:t>
      </w:r>
      <w:proofErr w:type="gramEnd"/>
      <w:r w:rsidR="001365B7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. в течении указанного периода владельцы рекламных конструкций повышали цены для рекламодателей за предоставление рекламной площади </w:t>
      </w:r>
      <w:proofErr w:type="gramStart"/>
      <w:r w:rsidR="001365B7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при</w:t>
      </w:r>
      <w:proofErr w:type="gramEnd"/>
      <w:r w:rsidR="001365B7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остававшейся неизменной муниципальной ставки.  </w:t>
      </w:r>
    </w:p>
    <w:p w:rsidR="00E41BF4" w:rsidRPr="001365B7" w:rsidRDefault="00E41BF4" w:rsidP="00E41BF4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 </w:t>
      </w:r>
      <w:proofErr w:type="gramStart"/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Решением депутатов Собрания 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городского округа «город Каспийск» </w:t>
      </w: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от 23.10.2017 года №108 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на основании рекомендаций МКУ «Каспийск-Реклама» </w:t>
      </w: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принят 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новый поряд</w:t>
      </w: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ок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расчета размера платы за размещение и эксплуатацию рекламных конструкций на территории городского округа «г</w:t>
      </w:r>
      <w:r w:rsidR="005E7BF6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ород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Каспийск», в котором увеличена базовая ставка для расчета платы за 1 кв.м. рекламно – информационной поверхности в месяц до 80 руб. при одновременном снижении коэффициентов стимулирующих внедрение</w:t>
      </w:r>
      <w:proofErr w:type="gramEnd"/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более сложных и безопасных технологий и типов </w:t>
      </w:r>
      <w:proofErr w:type="spellStart"/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рекламоносителей</w:t>
      </w:r>
      <w:proofErr w:type="spellEnd"/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и при неизменности иных коэффициентов.  </w:t>
      </w:r>
    </w:p>
    <w:p w:rsidR="00A67351" w:rsidRDefault="001365B7" w:rsidP="001365B7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</w:pP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При расчете</w:t>
      </w:r>
      <w:r w:rsidR="00E41BF4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по новым расценкам эксплуатация рекламн</w:t>
      </w:r>
      <w:r w:rsidR="008C2B8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ых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щит</w:t>
      </w:r>
      <w:r w:rsidR="008C2B8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ов стандартных размеров (3х4 м и 3х6 м.) 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для </w:t>
      </w:r>
      <w:proofErr w:type="spellStart"/>
      <w:r w:rsidR="007D6573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рекламораспространителей</w:t>
      </w:r>
      <w:proofErr w:type="spellEnd"/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составляет </w:t>
      </w:r>
      <w:r w:rsidR="008C2B8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соответственно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3 тыс. </w:t>
      </w:r>
      <w:r w:rsidR="0074639B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4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00 руб. </w:t>
      </w:r>
      <w:r w:rsidR="008C2B8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и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6 тыс. 200 рублей</w:t>
      </w:r>
      <w:r w:rsidR="0074639B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, т.е. плата за установку и размещение средств наружной рекламы </w:t>
      </w:r>
      <w:r w:rsidR="0019425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повысилась</w:t>
      </w:r>
      <w:r w:rsidR="0074639B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в 4 раза.</w:t>
      </w:r>
    </w:p>
    <w:p w:rsidR="00A11BAB" w:rsidRPr="001365B7" w:rsidRDefault="00203BD1" w:rsidP="00A11BAB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 </w:t>
      </w:r>
      <w:r w:rsidR="00DD19AC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Увеличению платы за установку и эксплуатацию средств наружной рекламы послужили некоторые обстоятельства, в частности, то, что г</w:t>
      </w:r>
      <w:r w:rsidR="00DD19AC" w:rsidRPr="001365B7">
        <w:rPr>
          <w:rFonts w:ascii="Times New Roman" w:eastAsia="Calibri" w:hAnsi="Times New Roman" w:cs="Times New Roman"/>
          <w:sz w:val="26"/>
          <w:szCs w:val="26"/>
        </w:rPr>
        <w:t xml:space="preserve">ород Каспийск Постановлением Правительства </w:t>
      </w:r>
      <w:r w:rsidR="00DD19AC">
        <w:rPr>
          <w:rFonts w:ascii="Times New Roman" w:eastAsia="Calibri" w:hAnsi="Times New Roman" w:cs="Times New Roman"/>
          <w:sz w:val="26"/>
          <w:szCs w:val="26"/>
        </w:rPr>
        <w:t xml:space="preserve">РФ №334 </w:t>
      </w:r>
      <w:r w:rsidR="00DD19AC" w:rsidRPr="001365B7">
        <w:rPr>
          <w:rFonts w:ascii="Times New Roman" w:eastAsia="Calibri" w:hAnsi="Times New Roman" w:cs="Times New Roman"/>
          <w:sz w:val="26"/>
          <w:szCs w:val="26"/>
        </w:rPr>
        <w:t xml:space="preserve">от 24.03.2017 г. признан территорией опережающего </w:t>
      </w:r>
      <w:r w:rsidR="00DD19AC">
        <w:rPr>
          <w:rFonts w:ascii="Times New Roman" w:eastAsia="Calibri" w:hAnsi="Times New Roman" w:cs="Times New Roman"/>
          <w:sz w:val="26"/>
          <w:szCs w:val="26"/>
        </w:rPr>
        <w:t xml:space="preserve">социально-экономического </w:t>
      </w:r>
      <w:r w:rsidR="00DD19AC" w:rsidRPr="001365B7">
        <w:rPr>
          <w:rFonts w:ascii="Times New Roman" w:eastAsia="Calibri" w:hAnsi="Times New Roman" w:cs="Times New Roman"/>
          <w:sz w:val="26"/>
          <w:szCs w:val="26"/>
        </w:rPr>
        <w:t>развития</w:t>
      </w:r>
      <w:r w:rsidR="00DD19AC">
        <w:rPr>
          <w:rFonts w:ascii="Times New Roman" w:eastAsia="Calibri" w:hAnsi="Times New Roman" w:cs="Times New Roman"/>
          <w:sz w:val="26"/>
          <w:szCs w:val="26"/>
        </w:rPr>
        <w:t>;</w:t>
      </w:r>
      <w:r w:rsidR="00DD19AC" w:rsidRPr="001365B7">
        <w:rPr>
          <w:rFonts w:ascii="Times New Roman" w:eastAsia="Calibri" w:hAnsi="Times New Roman" w:cs="Times New Roman"/>
          <w:sz w:val="26"/>
          <w:szCs w:val="26"/>
        </w:rPr>
        <w:t xml:space="preserve"> относится к категории моногородов</w:t>
      </w:r>
      <w:r w:rsidR="00DD19AC">
        <w:rPr>
          <w:rFonts w:ascii="Times New Roman" w:eastAsia="Calibri" w:hAnsi="Times New Roman" w:cs="Times New Roman"/>
          <w:sz w:val="26"/>
          <w:szCs w:val="26"/>
        </w:rPr>
        <w:t>; р</w:t>
      </w:r>
      <w:r w:rsidR="00DD19AC" w:rsidRPr="001365B7">
        <w:rPr>
          <w:rFonts w:ascii="Times New Roman" w:eastAsia="Calibri" w:hAnsi="Times New Roman" w:cs="Times New Roman"/>
          <w:sz w:val="26"/>
          <w:szCs w:val="26"/>
        </w:rPr>
        <w:t>екламодателями в г. Каспийске являются крупные торговые, строительные и производственные предприятия, работающие не только в Республике Дагестан, но и за ее пределами</w:t>
      </w:r>
      <w:r w:rsidR="00DD19AC">
        <w:rPr>
          <w:rFonts w:ascii="Times New Roman" w:eastAsia="Calibri" w:hAnsi="Times New Roman" w:cs="Times New Roman"/>
          <w:sz w:val="26"/>
          <w:szCs w:val="26"/>
        </w:rPr>
        <w:t xml:space="preserve"> и,</w:t>
      </w:r>
      <w:r w:rsidR="00DD19AC" w:rsidRPr="001365B7">
        <w:rPr>
          <w:rFonts w:ascii="Times New Roman" w:eastAsia="Calibri" w:hAnsi="Times New Roman" w:cs="Times New Roman"/>
          <w:sz w:val="26"/>
          <w:szCs w:val="26"/>
        </w:rPr>
        <w:t xml:space="preserve"> понимаю</w:t>
      </w:r>
      <w:r w:rsidR="00DD19AC">
        <w:rPr>
          <w:rFonts w:ascii="Times New Roman" w:eastAsia="Calibri" w:hAnsi="Times New Roman" w:cs="Times New Roman"/>
          <w:sz w:val="26"/>
          <w:szCs w:val="26"/>
        </w:rPr>
        <w:t>щие</w:t>
      </w:r>
      <w:r w:rsidR="00DD19AC" w:rsidRPr="001365B7">
        <w:rPr>
          <w:rFonts w:ascii="Times New Roman" w:eastAsia="Calibri" w:hAnsi="Times New Roman" w:cs="Times New Roman"/>
          <w:sz w:val="26"/>
          <w:szCs w:val="26"/>
        </w:rPr>
        <w:t xml:space="preserve"> важность наружной рекламы для их производственной деятельности.</w:t>
      </w:r>
      <w:r w:rsidR="00DD19AC">
        <w:rPr>
          <w:rFonts w:ascii="Times New Roman" w:eastAsia="Calibri" w:hAnsi="Times New Roman" w:cs="Times New Roman"/>
          <w:sz w:val="26"/>
          <w:szCs w:val="26"/>
        </w:rPr>
        <w:t xml:space="preserve"> Дефицит бюджетных средств также был учтен </w:t>
      </w:r>
      <w:proofErr w:type="gramStart"/>
      <w:r w:rsidR="00DD19AC">
        <w:rPr>
          <w:rFonts w:ascii="Times New Roman" w:eastAsia="Calibri" w:hAnsi="Times New Roman" w:cs="Times New Roman"/>
          <w:sz w:val="26"/>
          <w:szCs w:val="26"/>
        </w:rPr>
        <w:t>при</w:t>
      </w:r>
      <w:proofErr w:type="gramEnd"/>
      <w:r w:rsidR="00DD19AC">
        <w:rPr>
          <w:rFonts w:ascii="Times New Roman" w:eastAsia="Calibri" w:hAnsi="Times New Roman" w:cs="Times New Roman"/>
          <w:sz w:val="26"/>
          <w:szCs w:val="26"/>
        </w:rPr>
        <w:t xml:space="preserve"> увеличения размера платы за размещение и эксплуатацию средств наружной рекламы.  </w:t>
      </w:r>
      <w:r w:rsidR="00A67351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                             </w:t>
      </w:r>
      <w:proofErr w:type="gramStart"/>
      <w:r w:rsidR="00A6735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Однако </w:t>
      </w:r>
      <w:r w:rsidR="0013430A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указанные</w:t>
      </w:r>
      <w:r w:rsidR="00A6735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обстоятельства</w:t>
      </w:r>
      <w:r w:rsidR="00377DF8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A6735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подтвердили пр</w:t>
      </w:r>
      <w:r w:rsidR="00377DF8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еждевременность </w:t>
      </w: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значительного</w:t>
      </w:r>
      <w:r w:rsidR="00FC56ED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повышения</w:t>
      </w:r>
      <w:r w:rsidR="00A6735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платы за установку и эксплуатацию средств наружной рекламы</w:t>
      </w:r>
      <w:r w:rsidR="001B4ED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, т.к. э</w:t>
      </w:r>
      <w:r w:rsidR="00377DF8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то</w:t>
      </w:r>
      <w:r w:rsidR="00A6735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привел</w:t>
      </w:r>
      <w:r w:rsidR="00377DF8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о</w:t>
      </w:r>
      <w:r w:rsidR="00A6735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к задержкам в оплате, </w:t>
      </w:r>
      <w:r w:rsidR="00A6735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lastRenderedPageBreak/>
        <w:t>расторжению договоров с владельцами рекламных конструкций</w:t>
      </w:r>
      <w:r w:rsidR="00F14B6D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по инициативе последних</w:t>
      </w:r>
      <w:r w:rsidR="00A6735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9065D4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по причине экономической </w:t>
      </w:r>
      <w:proofErr w:type="spellStart"/>
      <w:r w:rsidR="009065D4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нецелесобразности</w:t>
      </w:r>
      <w:proofErr w:type="spellEnd"/>
      <w:r w:rsidR="007141F0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, а в дальнейшем</w:t>
      </w:r>
      <w:r w:rsidR="009065D4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,</w:t>
      </w:r>
      <w:r w:rsidR="007141F0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приведут</w:t>
      </w:r>
      <w:r w:rsidR="00A6735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к многочисленным судебным тяжбам</w:t>
      </w:r>
      <w:r w:rsidR="00F14B6D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, результатами которых также будут </w:t>
      </w:r>
      <w:r w:rsidR="00C4717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аннулированные</w:t>
      </w:r>
      <w:r w:rsidR="00F14B6D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разрешени</w:t>
      </w:r>
      <w:r w:rsidR="009065D4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я</w:t>
      </w:r>
      <w:r w:rsidR="00F14B6D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и растор</w:t>
      </w:r>
      <w:r w:rsidR="009065D4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гнутые </w:t>
      </w:r>
      <w:r w:rsidR="00F14B6D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договор</w:t>
      </w:r>
      <w:r w:rsidR="009065D4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а</w:t>
      </w:r>
      <w:r w:rsidR="00A6735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.</w:t>
      </w:r>
      <w:proofErr w:type="gramEnd"/>
      <w:r w:rsidR="00A67351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7B0DD2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D07268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E0669C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6E7529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E0669C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      </w:t>
      </w:r>
      <w:proofErr w:type="gramStart"/>
      <w:r w:rsidR="00E568EE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Месячный сбор </w:t>
      </w:r>
      <w:r w:rsidR="00F15E5F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за размещение и эксплуатацию рекламных конструкций на территории городского округа «г. Каспийск», в котором базовая ставка для расчета платы за 1 кв.м. рекламно – информационной поверхности</w:t>
      </w:r>
      <w:r w:rsidR="00F15E5F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E568EE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принята</w:t>
      </w:r>
      <w:r w:rsidR="00F15E5F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80 руб.</w:t>
      </w:r>
      <w:r w:rsidR="00E568EE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составляет 420 тыс. 823 руб., а при уменьшении на 20 рублей </w:t>
      </w:r>
      <w:r w:rsidR="00E0669C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(25% от всей базовой ставки) </w:t>
      </w:r>
      <w:r w:rsidR="00E568EE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составит 315 тыс. 617 рублей, т.е. уменьшится на 105 тыс. 205 руб</w:t>
      </w:r>
      <w:proofErr w:type="gramEnd"/>
      <w:r w:rsidR="00E568EE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. Эту сумму с избытком можно восполнить аукционом на 20-25 щитовых конструкций, который планируется провести в мае-июне 2018 года. </w:t>
      </w:r>
      <w:proofErr w:type="gramStart"/>
      <w:r w:rsidR="00A11BAB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Новая схема составлена в соответствии с ФЗ-38 «О рекламе» от 13.03.2006 г</w:t>
      </w:r>
      <w:r w:rsidR="00AA3D0D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.</w:t>
      </w:r>
      <w:r w:rsidR="00A11BAB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, Постановлением Правительства Республики Дагестан №340 от 31.07.2014 г., Положением о порядке установки и эксплуатации рекламных конструкций, средств размещения информации на территории городского округа «город Каспийск» и в настоящее время направлена для согласования в соответствующие министерства и ведомства Республики Дагестан.</w:t>
      </w:r>
      <w:proofErr w:type="gramEnd"/>
    </w:p>
    <w:p w:rsidR="001365B7" w:rsidRPr="001365B7" w:rsidRDefault="0042036C" w:rsidP="006E7529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1365B7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 </w:t>
      </w:r>
      <w:proofErr w:type="gramStart"/>
      <w:r w:rsidR="001365B7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Пунктом 3.8. названных Договоров</w:t>
      </w:r>
      <w:r w:rsidR="006E7529" w:rsidRPr="001365B7">
        <w:rPr>
          <w:rFonts w:ascii="Times New Roman" w:eastAsia="Calibri" w:hAnsi="Times New Roman" w:cs="Times New Roman"/>
          <w:sz w:val="26"/>
          <w:szCs w:val="26"/>
          <w:lang w:eastAsia="ru-RU" w:bidi="ru-RU"/>
        </w:rPr>
        <w:t xml:space="preserve"> на установку и эксплуатацию рекламной конструкции заключенных Управлением имущественных отношений администрации городского округа «город Каспийск» с </w:t>
      </w:r>
      <w:proofErr w:type="spellStart"/>
      <w:r w:rsidR="006E7529" w:rsidRPr="001365B7">
        <w:rPr>
          <w:rFonts w:ascii="Times New Roman" w:eastAsia="Calibri" w:hAnsi="Times New Roman" w:cs="Times New Roman"/>
          <w:sz w:val="26"/>
          <w:szCs w:val="26"/>
          <w:lang w:eastAsia="ru-RU" w:bidi="ru-RU"/>
        </w:rPr>
        <w:t>рекламораспространителями</w:t>
      </w:r>
      <w:proofErr w:type="spellEnd"/>
      <w:r w:rsidR="006E7529" w:rsidRPr="001365B7">
        <w:rPr>
          <w:rFonts w:ascii="Times New Roman" w:eastAsia="Calibri" w:hAnsi="Times New Roman" w:cs="Times New Roman"/>
          <w:sz w:val="26"/>
          <w:szCs w:val="26"/>
          <w:lang w:eastAsia="ru-RU" w:bidi="ru-RU"/>
        </w:rPr>
        <w:t xml:space="preserve"> согласовано</w:t>
      </w:r>
      <w:r w:rsidR="00A34797">
        <w:rPr>
          <w:rFonts w:ascii="Times New Roman" w:eastAsia="Calibri" w:hAnsi="Times New Roman" w:cs="Times New Roman"/>
          <w:sz w:val="26"/>
          <w:szCs w:val="26"/>
          <w:lang w:eastAsia="ru-RU" w:bidi="ru-RU"/>
        </w:rPr>
        <w:t>,</w:t>
      </w:r>
      <w:r w:rsidR="006E7529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1365B7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что размер платы </w:t>
      </w:r>
      <w:r w:rsidR="009F18EF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по Договору </w:t>
      </w:r>
      <w:r w:rsidR="001365B7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может быть изменен </w:t>
      </w:r>
      <w:r w:rsidR="00282E5E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муниципальным казенным учреждением </w:t>
      </w:r>
      <w:r w:rsidR="001365B7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администраци</w:t>
      </w:r>
      <w:r w:rsidR="00282E5E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и</w:t>
      </w:r>
      <w:r w:rsidR="001365B7"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городского округа «город Каспийск» в одностороннем порядке в случае изменения базовой ставки и коэффициентов, принимаемых для расчета платы за установку и эксплуатацию рекламной конструкции.</w:t>
      </w:r>
      <w:proofErr w:type="gramEnd"/>
    </w:p>
    <w:p w:rsidR="006E7529" w:rsidRPr="001365B7" w:rsidRDefault="001365B7" w:rsidP="006E7529">
      <w:pPr>
        <w:widowControl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</w:pPr>
      <w:r w:rsidRPr="001365B7">
        <w:rPr>
          <w:rFonts w:ascii="Arial Unicode MS" w:eastAsia="Arial Unicode MS" w:hAnsi="Arial Unicode MS" w:cs="Arial Unicode MS" w:hint="eastAsia"/>
          <w:color w:val="000000"/>
          <w:sz w:val="26"/>
          <w:szCs w:val="26"/>
          <w:lang w:eastAsia="ru-RU" w:bidi="ru-RU"/>
        </w:rPr>
        <w:t xml:space="preserve">  </w:t>
      </w:r>
      <w:r w:rsidRPr="001365B7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Таким образом, </w:t>
      </w:r>
      <w:r w:rsidR="006E7529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пересмотр базовой ставки в сторону его уменьшения позволит развиваться рекламному бизнесу, а также решить образовавшиеся </w:t>
      </w:r>
      <w:r w:rsidR="00D5270A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в настоящее время вышеуказанные</w:t>
      </w:r>
      <w:r w:rsidR="006E7529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проблемы</w:t>
      </w:r>
      <w:r w:rsidR="00D5270A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>.</w:t>
      </w:r>
      <w:r w:rsidR="006E7529" w:rsidRPr="006E7529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  <w:r w:rsidR="00D5270A">
        <w:rPr>
          <w:rFonts w:ascii="Times New Roman" w:eastAsia="Arial Unicode MS" w:hAnsi="Times New Roman" w:cs="Times New Roman"/>
          <w:color w:val="000000"/>
          <w:sz w:val="26"/>
          <w:szCs w:val="26"/>
          <w:lang w:eastAsia="ru-RU" w:bidi="ru-RU"/>
        </w:rPr>
        <w:t xml:space="preserve"> </w:t>
      </w:r>
    </w:p>
    <w:p w:rsidR="001365B7" w:rsidRPr="001365B7" w:rsidRDefault="001365B7" w:rsidP="001365B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365B7">
        <w:rPr>
          <w:rFonts w:ascii="Times New Roman" w:eastAsia="Calibri" w:hAnsi="Times New Roman" w:cs="Times New Roman"/>
          <w:sz w:val="26"/>
          <w:szCs w:val="26"/>
        </w:rPr>
        <w:t xml:space="preserve">  </w:t>
      </w:r>
      <w:r w:rsidR="00684EA9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Start"/>
      <w:r w:rsidRPr="001365B7">
        <w:rPr>
          <w:rFonts w:ascii="Times New Roman" w:eastAsia="Calibri" w:hAnsi="Times New Roman" w:cs="Times New Roman"/>
          <w:sz w:val="26"/>
          <w:szCs w:val="26"/>
        </w:rPr>
        <w:t xml:space="preserve">В связи с изложенными обстоятельствами и, в соответствии с полномочиями депутатов городского округа, прошу, на очередной сессии Собрания депутатов городского округа «город Каспийск» рассмотреть проект решения Собрания городского округа «О порядке расчета размера оплаты за размещение средств наружной рекламы и информации на земельных участках, зданиях, сооружениях и иных объектах находящихся в собственности муниципального образования городского округа «город Каспийск».   </w:t>
      </w:r>
      <w:proofErr w:type="gramEnd"/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96B4D" w:rsidRPr="001365B7" w:rsidRDefault="00C96B4D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Начальник управления экономики</w:t>
      </w: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администрации городского округа</w:t>
      </w: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«город Каспийск»                                                                     </w:t>
      </w:r>
      <w:r w:rsidR="00684EA9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</w:t>
      </w:r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      М. </w:t>
      </w:r>
      <w:proofErr w:type="spellStart"/>
      <w:r w:rsidRPr="001365B7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Хизриев</w:t>
      </w:r>
      <w:proofErr w:type="spellEnd"/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760079" w:rsidRDefault="00760079" w:rsidP="00DC126A">
      <w:pPr>
        <w:widowControl w:val="0"/>
        <w:spacing w:after="120" w:line="322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C96B4D" w:rsidRDefault="00C96B4D" w:rsidP="00DC126A">
      <w:pPr>
        <w:widowControl w:val="0"/>
        <w:spacing w:after="120" w:line="322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DC126A">
      <w:pPr>
        <w:widowControl w:val="0"/>
        <w:spacing w:after="120" w:line="322" w:lineRule="exac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lastRenderedPageBreak/>
        <w:t xml:space="preserve">С </w:t>
      </w:r>
      <w:proofErr w:type="gramStart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>П</w:t>
      </w:r>
      <w:proofErr w:type="gramEnd"/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И С О К </w:t>
      </w:r>
      <w:r w:rsidR="0058476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</w:t>
      </w:r>
      <w:r w:rsidRPr="001365B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 w:bidi="ru-RU"/>
        </w:rPr>
        <w:t xml:space="preserve">  С О Г Л А С О В А Н И Я</w:t>
      </w:r>
    </w:p>
    <w:p w:rsidR="001365B7" w:rsidRPr="001365B7" w:rsidRDefault="001365B7" w:rsidP="001365B7">
      <w:pPr>
        <w:spacing w:after="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1365B7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 w:bidi="ru-RU"/>
        </w:rPr>
        <w:t>к проекту решения Собрания депутатов городского округа «город Каспийск»</w:t>
      </w:r>
      <w:r w:rsidRPr="001365B7">
        <w:rPr>
          <w:rFonts w:ascii="Times New Roman" w:eastAsia="Calibri" w:hAnsi="Times New Roman" w:cs="Times New Roman"/>
          <w:b/>
          <w:color w:val="000000"/>
          <w:sz w:val="26"/>
          <w:szCs w:val="26"/>
          <w:lang w:bidi="ru-RU"/>
        </w:rPr>
        <w:t xml:space="preserve"> </w:t>
      </w:r>
      <w:r w:rsidRPr="001365B7">
        <w:rPr>
          <w:rFonts w:ascii="Times New Roman" w:eastAsia="Times New Roman" w:hAnsi="Times New Roman" w:cs="Times New Roman"/>
          <w:b/>
          <w:bCs/>
          <w:color w:val="000000"/>
          <w:kern w:val="36"/>
          <w:sz w:val="26"/>
          <w:szCs w:val="26"/>
          <w:lang w:eastAsia="ru-RU" w:bidi="ru-RU"/>
        </w:rPr>
        <w:t xml:space="preserve">«Об утверждении </w:t>
      </w:r>
      <w:r w:rsidRPr="001365B7">
        <w:rPr>
          <w:rFonts w:ascii="Times New Roman" w:eastAsia="Calibri" w:hAnsi="Times New Roman" w:cs="Times New Roman"/>
          <w:b/>
          <w:sz w:val="26"/>
          <w:szCs w:val="26"/>
        </w:rPr>
        <w:t>порядка расчета размера платы  за  размещение  средств  наружной рекламы   и   информации  на  земельных участках,  зданиях, сооружениях  и  иных объектах, находящихся  в  собственности муниципального образования городской округ  «город Каспийск»</w:t>
      </w:r>
    </w:p>
    <w:p w:rsidR="001365B7" w:rsidRPr="001365B7" w:rsidRDefault="001365B7" w:rsidP="001365B7">
      <w:pPr>
        <w:widowControl w:val="0"/>
        <w:spacing w:after="0" w:line="322" w:lineRule="exact"/>
        <w:jc w:val="both"/>
        <w:rPr>
          <w:rFonts w:ascii="Times New Roman" w:eastAsia="Calibri" w:hAnsi="Times New Roman" w:cs="Times New Roman"/>
          <w:b/>
          <w:color w:val="000000"/>
          <w:sz w:val="26"/>
          <w:szCs w:val="26"/>
          <w:lang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Style w:val="a9"/>
        <w:tblW w:w="0" w:type="auto"/>
        <w:tblLook w:val="04A0"/>
      </w:tblPr>
      <w:tblGrid>
        <w:gridCol w:w="957"/>
        <w:gridCol w:w="6522"/>
        <w:gridCol w:w="2091"/>
      </w:tblGrid>
      <w:tr w:rsidR="001365B7" w:rsidRPr="001365B7" w:rsidTr="001365B7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B7" w:rsidRPr="001365B7" w:rsidRDefault="001365B7" w:rsidP="001365B7">
            <w:pPr>
              <w:spacing w:line="322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365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  <w:proofErr w:type="gramStart"/>
            <w:r w:rsidRPr="001365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 w:rsidRPr="001365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B7" w:rsidRPr="001365B7" w:rsidRDefault="001365B7" w:rsidP="001365B7">
            <w:pPr>
              <w:spacing w:line="322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365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Фамилия и инициалы</w:t>
            </w:r>
            <w:proofErr w:type="gramStart"/>
            <w:r w:rsidRPr="001365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1365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должность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B7" w:rsidRPr="001365B7" w:rsidRDefault="001365B7" w:rsidP="001365B7">
            <w:pPr>
              <w:spacing w:line="322" w:lineRule="exac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1365B7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Подпись</w:t>
            </w:r>
          </w:p>
        </w:tc>
      </w:tr>
      <w:tr w:rsidR="001365B7" w:rsidRPr="001365B7" w:rsidTr="001365B7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B7" w:rsidRPr="001365B7" w:rsidRDefault="001365B7" w:rsidP="001365B7">
            <w:pPr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B7" w:rsidRPr="001365B7" w:rsidRDefault="001365B7" w:rsidP="001365B7">
            <w:pPr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Н.Г.  Ахмедов - первый заместитель Главы администрации городского округа «город Каспийск»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5B7" w:rsidRPr="001365B7" w:rsidRDefault="001365B7" w:rsidP="001365B7">
            <w:pPr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365B7" w:rsidRPr="001365B7" w:rsidTr="001365B7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B7" w:rsidRPr="001365B7" w:rsidRDefault="001365B7" w:rsidP="001365B7">
            <w:pPr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B7" w:rsidRPr="001365B7" w:rsidRDefault="001365B7" w:rsidP="001365B7">
            <w:pPr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Р.А.  Магомедов - начальник юридического отдела администрации городского округа «город Каспийск»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5B7" w:rsidRPr="001365B7" w:rsidRDefault="001365B7" w:rsidP="001365B7">
            <w:pPr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365B7" w:rsidRPr="001365B7" w:rsidTr="001365B7"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B7" w:rsidRPr="001365B7" w:rsidRDefault="001365B7" w:rsidP="001365B7">
            <w:pPr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1365B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5B7" w:rsidRPr="001365B7" w:rsidRDefault="001365B7" w:rsidP="001365B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365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М.А. </w:t>
            </w:r>
            <w:proofErr w:type="spellStart"/>
            <w:r w:rsidRPr="001365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Хизриев</w:t>
            </w:r>
            <w:proofErr w:type="spellEnd"/>
            <w:r w:rsidRPr="001365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365B7">
              <w:rPr>
                <w:rFonts w:ascii="Calibri" w:eastAsia="Calibri" w:hAnsi="Calibri" w:cs="Times New Roman" w:hint="eastAsia"/>
                <w:color w:val="000000"/>
                <w:lang w:eastAsia="ru-RU"/>
              </w:rPr>
              <w:t xml:space="preserve">- </w:t>
            </w:r>
            <w:r w:rsidRPr="001365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начальник организационно-</w:t>
            </w:r>
          </w:p>
          <w:p w:rsidR="001365B7" w:rsidRPr="001365B7" w:rsidRDefault="001365B7" w:rsidP="001365B7">
            <w:pPr>
              <w:jc w:val="both"/>
              <w:rPr>
                <w:rFonts w:ascii="Calibri" w:eastAsia="Calibri" w:hAnsi="Calibri" w:cs="Times New Roman"/>
                <w:color w:val="000000"/>
                <w:lang w:eastAsia="ru-RU"/>
              </w:rPr>
            </w:pPr>
            <w:r w:rsidRPr="001365B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-проектного управления по экономике и инвестиционной политике администрации городского округа «город Каспийск»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65B7" w:rsidRPr="001365B7" w:rsidRDefault="001365B7" w:rsidP="001365B7">
            <w:pPr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D5C86" w:rsidRDefault="002D5C86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D5C86" w:rsidRDefault="002D5C86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D5C86" w:rsidRDefault="002D5C86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D5C86" w:rsidRDefault="002D5C86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D5C86" w:rsidRDefault="002D5C86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D5C86" w:rsidRDefault="002D5C86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D5C86" w:rsidRDefault="002D5C86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D5C86" w:rsidRDefault="002D5C86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D5C86" w:rsidRDefault="002D5C86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D5C86" w:rsidRDefault="002D5C86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D5C86" w:rsidRDefault="002D5C86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D5C86" w:rsidRDefault="002D5C86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D5C86" w:rsidRDefault="002D5C86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2D5C86" w:rsidRPr="001365B7" w:rsidRDefault="002D5C86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526045" w:rsidRDefault="00526045" w:rsidP="00F328BC">
      <w:pPr>
        <w:pStyle w:val="ConsPlusTitle"/>
        <w:spacing w:after="120"/>
        <w:jc w:val="center"/>
      </w:pPr>
    </w:p>
    <w:p w:rsidR="00F328BC" w:rsidRDefault="00F328BC" w:rsidP="00F328BC">
      <w:pPr>
        <w:pStyle w:val="ConsPlusTitle"/>
        <w:spacing w:after="120"/>
        <w:jc w:val="center"/>
      </w:pPr>
      <w:bookmarkStart w:id="1" w:name="_GoBack"/>
      <w:bookmarkEnd w:id="1"/>
      <w:r>
        <w:lastRenderedPageBreak/>
        <w:t>УВЕДОМЛЕНИЕ</w:t>
      </w:r>
    </w:p>
    <w:p w:rsidR="00F328BC" w:rsidRPr="00F328BC" w:rsidRDefault="00F328BC" w:rsidP="00F328BC">
      <w:pPr>
        <w:pStyle w:val="ConsPlusTitle"/>
        <w:jc w:val="both"/>
        <w:rPr>
          <w:color w:val="000000"/>
          <w:sz w:val="24"/>
          <w:szCs w:val="24"/>
          <w:lang w:bidi="ru-RU"/>
        </w:rPr>
      </w:pPr>
      <w:r w:rsidRPr="00F328BC">
        <w:rPr>
          <w:sz w:val="24"/>
          <w:szCs w:val="24"/>
        </w:rPr>
        <w:t xml:space="preserve">о проведении публичных консультаций по проекту решения Собрания депутатов городского округа «город Каспийск» о </w:t>
      </w:r>
      <w:r w:rsidRPr="00F328BC">
        <w:rPr>
          <w:rFonts w:eastAsia="Calibri"/>
          <w:sz w:val="24"/>
          <w:szCs w:val="24"/>
        </w:rPr>
        <w:t>Порядке расчета размера платы за размещение средств наружной рекламы и информации на земельных участках, сооружениях и иных объектах, находящихся в собственности городского округа «город Каспийск»</w:t>
      </w:r>
      <w:r w:rsidRPr="00F328BC">
        <w:rPr>
          <w:color w:val="000000"/>
          <w:sz w:val="24"/>
          <w:szCs w:val="24"/>
          <w:lang w:bidi="ru-RU"/>
        </w:rPr>
        <w:t>.</w:t>
      </w:r>
    </w:p>
    <w:p w:rsidR="00F328BC" w:rsidRDefault="00F328BC" w:rsidP="00F328BC">
      <w:pPr>
        <w:pStyle w:val="ConsPlusTitle"/>
        <w:jc w:val="center"/>
      </w:pPr>
    </w:p>
    <w:p w:rsidR="00F328BC" w:rsidRPr="00F328BC" w:rsidRDefault="00F328BC" w:rsidP="00F328BC">
      <w:pPr>
        <w:pStyle w:val="ConsPlusTitle"/>
        <w:jc w:val="both"/>
        <w:rPr>
          <w:b w:val="0"/>
          <w:color w:val="000000"/>
          <w:sz w:val="24"/>
          <w:szCs w:val="24"/>
          <w:lang w:bidi="ru-RU"/>
        </w:rPr>
      </w:pPr>
      <w:r w:rsidRPr="00F328BC">
        <w:rPr>
          <w:bCs w:val="0"/>
          <w:sz w:val="24"/>
          <w:szCs w:val="24"/>
        </w:rPr>
        <w:t xml:space="preserve">  </w:t>
      </w:r>
      <w:r w:rsidR="00003CF4">
        <w:rPr>
          <w:bCs w:val="0"/>
          <w:sz w:val="24"/>
          <w:szCs w:val="24"/>
        </w:rPr>
        <w:t xml:space="preserve"> </w:t>
      </w:r>
      <w:r w:rsidRPr="00F328BC">
        <w:rPr>
          <w:bCs w:val="0"/>
          <w:sz w:val="24"/>
          <w:szCs w:val="24"/>
        </w:rPr>
        <w:t xml:space="preserve"> </w:t>
      </w:r>
      <w:proofErr w:type="gramStart"/>
      <w:r w:rsidRPr="00F328BC">
        <w:rPr>
          <w:b w:val="0"/>
          <w:sz w:val="24"/>
          <w:szCs w:val="24"/>
        </w:rPr>
        <w:t xml:space="preserve">Настоящим </w:t>
      </w:r>
      <w:r w:rsidR="004276B9">
        <w:rPr>
          <w:b w:val="0"/>
          <w:sz w:val="24"/>
          <w:szCs w:val="24"/>
        </w:rPr>
        <w:t>муниципальное казенное учреждение «Каспийск-Реклама»</w:t>
      </w:r>
      <w:r w:rsidRPr="00F328BC">
        <w:rPr>
          <w:b w:val="0"/>
          <w:sz w:val="24"/>
          <w:szCs w:val="24"/>
        </w:rPr>
        <w:t xml:space="preserve"> администрации городского округа «город Каспийск» уведомляет о проведении публичных консультаций в целях оценки регулирующего воздействия проекта решения Собрания депутатов городского округа «город Каспийск» о </w:t>
      </w:r>
      <w:r w:rsidRPr="00F328BC">
        <w:rPr>
          <w:rFonts w:eastAsia="Calibri"/>
          <w:b w:val="0"/>
          <w:sz w:val="24"/>
          <w:szCs w:val="24"/>
        </w:rPr>
        <w:t>Порядке расчета размера платы за размещение средств наружной рекламы и информации на земельных участках, сооружениях и иных объектах, находящихся в собственности городского округа «город Каспийск»</w:t>
      </w:r>
      <w:r w:rsidRPr="00F328BC">
        <w:rPr>
          <w:b w:val="0"/>
          <w:color w:val="000000"/>
          <w:sz w:val="24"/>
          <w:szCs w:val="24"/>
          <w:lang w:bidi="ru-RU"/>
        </w:rPr>
        <w:t>.</w:t>
      </w:r>
      <w:proofErr w:type="gramEnd"/>
    </w:p>
    <w:p w:rsidR="00F328BC" w:rsidRPr="00F328BC" w:rsidRDefault="00F328BC" w:rsidP="00F328BC">
      <w:pPr>
        <w:jc w:val="both"/>
        <w:rPr>
          <w:sz w:val="24"/>
          <w:szCs w:val="24"/>
        </w:rPr>
      </w:pPr>
      <w:r w:rsidRPr="00F328BC">
        <w:rPr>
          <w:sz w:val="24"/>
          <w:szCs w:val="24"/>
        </w:rPr>
        <w:t xml:space="preserve"> </w:t>
      </w:r>
    </w:p>
    <w:p w:rsidR="00F328BC" w:rsidRPr="00F328BC" w:rsidRDefault="00F328BC" w:rsidP="00F328BC">
      <w:pPr>
        <w:pStyle w:val="ConsPlusNonformat"/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328BC">
        <w:rPr>
          <w:rFonts w:ascii="Times New Roman" w:hAnsi="Times New Roman" w:cs="Times New Roman"/>
          <w:sz w:val="24"/>
          <w:szCs w:val="24"/>
        </w:rPr>
        <w:t>Разработчик проекта: муниципальное казенное учреждение «Каспийск-Реклама».</w:t>
      </w:r>
    </w:p>
    <w:p w:rsidR="00F328BC" w:rsidRPr="00F328BC" w:rsidRDefault="00F328BC" w:rsidP="00F328BC">
      <w:pPr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328BC">
        <w:rPr>
          <w:rFonts w:ascii="Times New Roman" w:hAnsi="Times New Roman" w:cs="Times New Roman"/>
          <w:sz w:val="24"/>
          <w:szCs w:val="24"/>
        </w:rPr>
        <w:t xml:space="preserve">Сроки проведения публичных консультаций: </w:t>
      </w:r>
      <w:r w:rsidR="004276B9">
        <w:rPr>
          <w:rFonts w:ascii="Times New Roman" w:hAnsi="Times New Roman" w:cs="Times New Roman"/>
          <w:sz w:val="24"/>
          <w:szCs w:val="24"/>
        </w:rPr>
        <w:t>29</w:t>
      </w:r>
      <w:r w:rsidRPr="00F328BC">
        <w:rPr>
          <w:rFonts w:ascii="Times New Roman" w:hAnsi="Times New Roman" w:cs="Times New Roman"/>
          <w:sz w:val="24"/>
          <w:szCs w:val="24"/>
        </w:rPr>
        <w:t>.0</w:t>
      </w:r>
      <w:r w:rsidR="004276B9">
        <w:rPr>
          <w:rFonts w:ascii="Times New Roman" w:hAnsi="Times New Roman" w:cs="Times New Roman"/>
          <w:sz w:val="24"/>
          <w:szCs w:val="24"/>
        </w:rPr>
        <w:t>3</w:t>
      </w:r>
      <w:r w:rsidRPr="00F328BC">
        <w:rPr>
          <w:rFonts w:ascii="Times New Roman" w:hAnsi="Times New Roman" w:cs="Times New Roman"/>
          <w:sz w:val="24"/>
          <w:szCs w:val="24"/>
        </w:rPr>
        <w:t>.2018 – 0</w:t>
      </w:r>
      <w:r w:rsidR="004276B9">
        <w:rPr>
          <w:rFonts w:ascii="Times New Roman" w:hAnsi="Times New Roman" w:cs="Times New Roman"/>
          <w:sz w:val="24"/>
          <w:szCs w:val="24"/>
        </w:rPr>
        <w:t>9</w:t>
      </w:r>
      <w:r w:rsidRPr="00F328BC">
        <w:rPr>
          <w:rFonts w:ascii="Times New Roman" w:hAnsi="Times New Roman" w:cs="Times New Roman"/>
          <w:sz w:val="24"/>
          <w:szCs w:val="24"/>
        </w:rPr>
        <w:t>.04.2018 г.</w:t>
      </w:r>
    </w:p>
    <w:p w:rsidR="00F328BC" w:rsidRPr="00F328BC" w:rsidRDefault="00F328BC" w:rsidP="00F328BC">
      <w:pPr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328BC">
        <w:rPr>
          <w:rFonts w:ascii="Times New Roman" w:hAnsi="Times New Roman" w:cs="Times New Roman"/>
          <w:sz w:val="24"/>
          <w:szCs w:val="24"/>
        </w:rPr>
        <w:t>Способ направления предложений:</w:t>
      </w:r>
    </w:p>
    <w:p w:rsidR="00F328BC" w:rsidRPr="00F328BC" w:rsidRDefault="00F328BC" w:rsidP="00F328B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8BC">
        <w:rPr>
          <w:rFonts w:ascii="Times New Roman" w:hAnsi="Times New Roman" w:cs="Times New Roman"/>
          <w:sz w:val="24"/>
          <w:szCs w:val="24"/>
        </w:rPr>
        <w:t xml:space="preserve">Направление по электронной почте на адрес  </w:t>
      </w:r>
      <w:proofErr w:type="spellStart"/>
      <w:r w:rsidR="00415C20" w:rsidRPr="00F328BC">
        <w:rPr>
          <w:rFonts w:ascii="Times New Roman" w:hAnsi="Times New Roman" w:cs="Times New Roman"/>
          <w:sz w:val="24"/>
          <w:szCs w:val="24"/>
        </w:rPr>
        <w:t>kasp.info@yandex</w:t>
      </w:r>
      <w:proofErr w:type="spellEnd"/>
      <w:r w:rsidR="00415C20" w:rsidRPr="00F328BC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15C20" w:rsidRPr="00F328BC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F328BC">
        <w:rPr>
          <w:rFonts w:ascii="Times New Roman" w:hAnsi="Times New Roman" w:cs="Times New Roman"/>
          <w:sz w:val="24"/>
          <w:szCs w:val="24"/>
        </w:rPr>
        <w:t xml:space="preserve"> в виде прикрепленного файла.</w:t>
      </w:r>
    </w:p>
    <w:p w:rsidR="00F328BC" w:rsidRPr="00F328BC" w:rsidRDefault="00F328BC" w:rsidP="00F328BC">
      <w:pPr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328BC">
        <w:rPr>
          <w:rFonts w:ascii="Times New Roman" w:hAnsi="Times New Roman" w:cs="Times New Roman"/>
          <w:sz w:val="24"/>
          <w:szCs w:val="24"/>
        </w:rPr>
        <w:t>Сроки приема предложений</w:t>
      </w:r>
      <w:proofErr w:type="gramStart"/>
      <w:r w:rsidRPr="00F328BC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F328BC">
        <w:rPr>
          <w:rFonts w:ascii="Times New Roman" w:hAnsi="Times New Roman" w:cs="Times New Roman"/>
          <w:sz w:val="24"/>
          <w:szCs w:val="24"/>
        </w:rPr>
        <w:t xml:space="preserve"> </w:t>
      </w:r>
      <w:r w:rsidR="004276B9">
        <w:rPr>
          <w:rFonts w:ascii="Times New Roman" w:hAnsi="Times New Roman" w:cs="Times New Roman"/>
          <w:sz w:val="24"/>
          <w:szCs w:val="24"/>
        </w:rPr>
        <w:t>09.</w:t>
      </w:r>
      <w:r w:rsidRPr="00F328BC">
        <w:rPr>
          <w:rFonts w:ascii="Times New Roman" w:hAnsi="Times New Roman" w:cs="Times New Roman"/>
          <w:sz w:val="24"/>
          <w:szCs w:val="24"/>
        </w:rPr>
        <w:t>04.2016 года.</w:t>
      </w:r>
    </w:p>
    <w:p w:rsidR="00F328BC" w:rsidRPr="00F328BC" w:rsidRDefault="00F328BC" w:rsidP="00F328BC">
      <w:pPr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328BC">
        <w:rPr>
          <w:rFonts w:ascii="Times New Roman" w:hAnsi="Times New Roman" w:cs="Times New Roman"/>
          <w:sz w:val="24"/>
          <w:szCs w:val="24"/>
        </w:rPr>
        <w:t>Все полученные предложения будут рассмотрены.</w:t>
      </w:r>
    </w:p>
    <w:p w:rsidR="00F328BC" w:rsidRPr="00F328BC" w:rsidRDefault="00F328BC" w:rsidP="00F328BC">
      <w:pPr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328BC">
        <w:rPr>
          <w:rFonts w:ascii="Times New Roman" w:hAnsi="Times New Roman" w:cs="Times New Roman"/>
          <w:sz w:val="24"/>
          <w:szCs w:val="24"/>
        </w:rPr>
        <w:t xml:space="preserve">Сводка полученных предложений будет размещена на сайте </w:t>
      </w:r>
      <w:r w:rsidR="00415C20" w:rsidRPr="00415C20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415C20" w:rsidRPr="00415C20">
        <w:rPr>
          <w:rFonts w:ascii="Times New Roman" w:hAnsi="Times New Roman" w:cs="Times New Roman"/>
          <w:sz w:val="24"/>
          <w:szCs w:val="24"/>
        </w:rPr>
        <w:t>://</w:t>
      </w:r>
      <w:proofErr w:type="spellStart"/>
      <w:r w:rsidR="00415C20" w:rsidRPr="00415C20">
        <w:rPr>
          <w:rFonts w:ascii="Times New Roman" w:hAnsi="Times New Roman" w:cs="Times New Roman"/>
          <w:sz w:val="24"/>
          <w:szCs w:val="24"/>
          <w:lang w:val="en-US"/>
        </w:rPr>
        <w:t>kaspiysk</w:t>
      </w:r>
      <w:proofErr w:type="spellEnd"/>
      <w:r w:rsidR="00415C20" w:rsidRPr="00415C20">
        <w:rPr>
          <w:rFonts w:ascii="Times New Roman" w:hAnsi="Times New Roman" w:cs="Times New Roman"/>
          <w:sz w:val="24"/>
          <w:szCs w:val="24"/>
        </w:rPr>
        <w:t>.</w:t>
      </w:r>
      <w:r w:rsidR="00415C20" w:rsidRPr="00415C20">
        <w:rPr>
          <w:rFonts w:ascii="Times New Roman" w:hAnsi="Times New Roman" w:cs="Times New Roman"/>
          <w:sz w:val="24"/>
          <w:szCs w:val="24"/>
          <w:lang w:val="en-US"/>
        </w:rPr>
        <w:t>org</w:t>
      </w:r>
      <w:r w:rsidR="00415C20" w:rsidRPr="00415C20">
        <w:rPr>
          <w:rFonts w:ascii="Times New Roman" w:hAnsi="Times New Roman" w:cs="Times New Roman"/>
          <w:sz w:val="24"/>
          <w:szCs w:val="24"/>
        </w:rPr>
        <w:t xml:space="preserve">/ </w:t>
      </w:r>
      <w:r w:rsidRPr="00F328BC">
        <w:rPr>
          <w:rFonts w:ascii="Times New Roman" w:hAnsi="Times New Roman" w:cs="Times New Roman"/>
          <w:sz w:val="24"/>
          <w:szCs w:val="24"/>
        </w:rPr>
        <w:t>не позднее 0</w:t>
      </w:r>
      <w:r w:rsidR="004276B9">
        <w:rPr>
          <w:rFonts w:ascii="Times New Roman" w:hAnsi="Times New Roman" w:cs="Times New Roman"/>
          <w:sz w:val="24"/>
          <w:szCs w:val="24"/>
        </w:rPr>
        <w:t>9</w:t>
      </w:r>
      <w:r w:rsidRPr="00F328BC">
        <w:rPr>
          <w:rFonts w:ascii="Times New Roman" w:hAnsi="Times New Roman" w:cs="Times New Roman"/>
          <w:sz w:val="24"/>
          <w:szCs w:val="24"/>
        </w:rPr>
        <w:t>.04.2016 года</w:t>
      </w:r>
      <w:r w:rsidR="008F336A">
        <w:rPr>
          <w:rFonts w:ascii="Times New Roman" w:hAnsi="Times New Roman" w:cs="Times New Roman"/>
          <w:sz w:val="24"/>
          <w:szCs w:val="24"/>
        </w:rPr>
        <w:t>; тел. 8(87246) 6-12-86</w:t>
      </w:r>
      <w:r w:rsidRPr="00F328BC">
        <w:rPr>
          <w:rFonts w:ascii="Times New Roman" w:hAnsi="Times New Roman" w:cs="Times New Roman"/>
          <w:sz w:val="24"/>
          <w:szCs w:val="24"/>
        </w:rPr>
        <w:t>.</w:t>
      </w:r>
    </w:p>
    <w:p w:rsidR="00F328BC" w:rsidRPr="00F328BC" w:rsidRDefault="00F328BC" w:rsidP="00F328BC">
      <w:pPr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328BC">
        <w:rPr>
          <w:rFonts w:ascii="Times New Roman" w:hAnsi="Times New Roman" w:cs="Times New Roman"/>
          <w:sz w:val="24"/>
          <w:szCs w:val="24"/>
        </w:rPr>
        <w:t xml:space="preserve">Прилагаемые к уведомлению документы: </w:t>
      </w:r>
    </w:p>
    <w:p w:rsidR="00F328BC" w:rsidRPr="00F328BC" w:rsidRDefault="00F328BC" w:rsidP="00F328BC">
      <w:pPr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F328BC">
        <w:rPr>
          <w:rFonts w:ascii="Times New Roman" w:hAnsi="Times New Roman" w:cs="Times New Roman"/>
          <w:sz w:val="24"/>
          <w:szCs w:val="24"/>
        </w:rPr>
        <w:t xml:space="preserve">1) Проект Решения Собрания депутатов городского округа «город Каспийск»; </w:t>
      </w:r>
    </w:p>
    <w:p w:rsidR="00F328BC" w:rsidRPr="00F328BC" w:rsidRDefault="00F328BC" w:rsidP="00F328BC">
      <w:pPr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328BC">
        <w:rPr>
          <w:rFonts w:ascii="Times New Roman" w:hAnsi="Times New Roman" w:cs="Times New Roman"/>
          <w:sz w:val="24"/>
          <w:szCs w:val="24"/>
        </w:rPr>
        <w:t>2) Порядок расчета размера платы за размещение средств наружной рекламы и информации на земельных участках,</w:t>
      </w:r>
      <w:r w:rsidRPr="00F328BC">
        <w:rPr>
          <w:rFonts w:ascii="Times New Roman" w:eastAsia="Calibri" w:hAnsi="Times New Roman" w:cs="Times New Roman"/>
          <w:sz w:val="24"/>
          <w:szCs w:val="24"/>
        </w:rPr>
        <w:t xml:space="preserve"> сооружениях и иных объектах, находящихся в собственности городского округа «город Каспийск»</w:t>
      </w:r>
      <w:r w:rsidRPr="00F328BC"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</w:p>
    <w:p w:rsidR="00F328BC" w:rsidRPr="00F328BC" w:rsidRDefault="00F328BC" w:rsidP="00F328BC">
      <w:pPr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328BC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3) Обращение Главы городского округа «город Каспийск» </w:t>
      </w:r>
      <w:proofErr w:type="spellStart"/>
      <w:r w:rsidRPr="00F328BC">
        <w:rPr>
          <w:rFonts w:ascii="Times New Roman" w:hAnsi="Times New Roman" w:cs="Times New Roman"/>
          <w:color w:val="000000"/>
          <w:sz w:val="24"/>
          <w:szCs w:val="24"/>
          <w:lang w:bidi="ru-RU"/>
        </w:rPr>
        <w:t>Абдулаева</w:t>
      </w:r>
      <w:proofErr w:type="spellEnd"/>
      <w:r w:rsidRPr="00F328BC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М.С. к председателю Собрания депутатов городского округа «город Каспийск» </w:t>
      </w:r>
      <w:proofErr w:type="spellStart"/>
      <w:r w:rsidRPr="00F328BC">
        <w:rPr>
          <w:rFonts w:ascii="Times New Roman" w:hAnsi="Times New Roman" w:cs="Times New Roman"/>
          <w:color w:val="000000"/>
          <w:sz w:val="24"/>
          <w:szCs w:val="24"/>
          <w:lang w:bidi="ru-RU"/>
        </w:rPr>
        <w:t>Джаватову</w:t>
      </w:r>
      <w:proofErr w:type="spellEnd"/>
      <w:r w:rsidRPr="00F328BC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 А.Д. о рассмотрении и утверждении </w:t>
      </w:r>
      <w:r w:rsidRPr="00F328BC">
        <w:rPr>
          <w:rFonts w:ascii="Times New Roman" w:hAnsi="Times New Roman" w:cs="Times New Roman"/>
          <w:sz w:val="24"/>
          <w:szCs w:val="24"/>
        </w:rPr>
        <w:t>Порядка расчета размера платы за размещение средств наружной рекламы и информации на земельных участках,</w:t>
      </w:r>
      <w:r w:rsidRPr="00F328BC">
        <w:rPr>
          <w:rFonts w:ascii="Times New Roman" w:eastAsia="Calibri" w:hAnsi="Times New Roman" w:cs="Times New Roman"/>
          <w:sz w:val="24"/>
          <w:szCs w:val="24"/>
        </w:rPr>
        <w:t xml:space="preserve"> сооружениях и иных объектах, находящихся в собственности городского округа «город Каспийск»</w:t>
      </w:r>
      <w:r w:rsidRPr="00F328BC"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</w:p>
    <w:p w:rsidR="00F328BC" w:rsidRPr="00F328BC" w:rsidRDefault="00F328BC" w:rsidP="00F328BC">
      <w:pPr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328BC">
        <w:rPr>
          <w:rFonts w:ascii="Times New Roman" w:hAnsi="Times New Roman" w:cs="Times New Roman"/>
          <w:color w:val="000000"/>
          <w:sz w:val="24"/>
          <w:szCs w:val="24"/>
          <w:lang w:bidi="ru-RU"/>
        </w:rPr>
        <w:lastRenderedPageBreak/>
        <w:t xml:space="preserve">4) Пояснительная записка к проекту решения Собрания депутатов городского округа «город Каспийск» о рассмотрении и утверждении </w:t>
      </w:r>
      <w:r w:rsidRPr="00F328BC">
        <w:rPr>
          <w:rFonts w:ascii="Times New Roman" w:hAnsi="Times New Roman" w:cs="Times New Roman"/>
          <w:sz w:val="24"/>
          <w:szCs w:val="24"/>
        </w:rPr>
        <w:t xml:space="preserve"> Порядка расчета размера платы за размещение средств наружной рекламы и информации на земельных участках,</w:t>
      </w:r>
      <w:r w:rsidRPr="00F328BC">
        <w:rPr>
          <w:rFonts w:ascii="Times New Roman" w:eastAsia="Calibri" w:hAnsi="Times New Roman" w:cs="Times New Roman"/>
          <w:sz w:val="24"/>
          <w:szCs w:val="24"/>
        </w:rPr>
        <w:t xml:space="preserve"> сооружениях и иных объектах, находящихся в собственности городского округа «город Каспийск»</w:t>
      </w:r>
      <w:r w:rsidRPr="00F328BC"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</w:p>
    <w:p w:rsidR="00F328BC" w:rsidRPr="00F328BC" w:rsidRDefault="00F328BC" w:rsidP="00F328BC">
      <w:pPr>
        <w:autoSpaceDE w:val="0"/>
        <w:autoSpaceDN w:val="0"/>
        <w:adjustRightInd w:val="0"/>
        <w:spacing w:line="36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  <w:r w:rsidRPr="00F328BC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5) Список согласования к проекту решения Собрания депутатов городского округа «город Каспийск» о рассмотрении и утверждении </w:t>
      </w:r>
      <w:r w:rsidRPr="00F328BC">
        <w:rPr>
          <w:rFonts w:ascii="Times New Roman" w:hAnsi="Times New Roman" w:cs="Times New Roman"/>
          <w:sz w:val="24"/>
          <w:szCs w:val="24"/>
        </w:rPr>
        <w:t xml:space="preserve"> Порядка расчета размера платы за размещение средств наружной рекламы и информации на земельных участках,</w:t>
      </w:r>
      <w:r w:rsidRPr="00F328BC">
        <w:rPr>
          <w:rFonts w:ascii="Times New Roman" w:eastAsia="Calibri" w:hAnsi="Times New Roman" w:cs="Times New Roman"/>
          <w:sz w:val="24"/>
          <w:szCs w:val="24"/>
        </w:rPr>
        <w:t xml:space="preserve"> сооружениях и иных объектах, находящихся в собственности городского округа «город Каспийск»</w:t>
      </w:r>
      <w:r w:rsidRPr="00F328BC">
        <w:rPr>
          <w:rFonts w:ascii="Times New Roman" w:hAnsi="Times New Roman" w:cs="Times New Roman"/>
          <w:color w:val="000000"/>
          <w:sz w:val="24"/>
          <w:szCs w:val="24"/>
          <w:lang w:bidi="ru-RU"/>
        </w:rPr>
        <w:t>.</w:t>
      </w:r>
    </w:p>
    <w:p w:rsidR="00F328BC" w:rsidRPr="00F328BC" w:rsidRDefault="00F328BC" w:rsidP="00F328B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F328BC">
        <w:rPr>
          <w:rFonts w:ascii="Times New Roman" w:hAnsi="Times New Roman" w:cs="Times New Roman"/>
          <w:sz w:val="24"/>
          <w:szCs w:val="24"/>
        </w:rPr>
        <w:t xml:space="preserve">      </w:t>
      </w:r>
      <w:r w:rsidR="00003CF4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F328BC">
        <w:rPr>
          <w:rFonts w:ascii="Times New Roman" w:hAnsi="Times New Roman" w:cs="Times New Roman"/>
          <w:sz w:val="24"/>
          <w:szCs w:val="24"/>
        </w:rPr>
        <w:t xml:space="preserve">В целях оценки регулирующего воздействия указанного проекта и выявления в нем положений, вводящих избыточные административные и иные ограничения и обязанности для физических и юридических лиц в сфере предпринимательской  деятельности в области рекламы. </w:t>
      </w:r>
    </w:p>
    <w:p w:rsidR="00F328BC" w:rsidRPr="00F328BC" w:rsidRDefault="00F328BC" w:rsidP="00F328BC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28BC">
        <w:rPr>
          <w:rFonts w:ascii="Times New Roman" w:hAnsi="Times New Roman" w:cs="Times New Roman"/>
          <w:sz w:val="24"/>
          <w:szCs w:val="24"/>
        </w:rPr>
        <w:t xml:space="preserve">     </w:t>
      </w:r>
      <w:r w:rsidR="00003CF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328BC">
        <w:rPr>
          <w:rFonts w:ascii="Times New Roman" w:hAnsi="Times New Roman" w:cs="Times New Roman"/>
          <w:sz w:val="24"/>
          <w:szCs w:val="24"/>
        </w:rPr>
        <w:t xml:space="preserve"> Обоснование необходимости разработки  проекта  нормативного  правового акта:</w:t>
      </w:r>
    </w:p>
    <w:p w:rsidR="00F328BC" w:rsidRPr="00F328BC" w:rsidRDefault="00F328BC" w:rsidP="00F328BC">
      <w:pPr>
        <w:widowControl w:val="0"/>
        <w:spacing w:after="12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</w:pPr>
      <w:r w:rsidRPr="00F328BC">
        <w:rPr>
          <w:rFonts w:ascii="Times New Roman" w:hAnsi="Times New Roman" w:cs="Times New Roman"/>
          <w:sz w:val="24"/>
          <w:szCs w:val="24"/>
        </w:rPr>
        <w:t xml:space="preserve">      </w:t>
      </w:r>
      <w:r w:rsidR="00003CF4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F328BC">
        <w:rPr>
          <w:rFonts w:ascii="Times New Roman" w:eastAsia="Arial Unicode MS" w:hAnsi="Times New Roman" w:cs="Times New Roman"/>
          <w:color w:val="000000"/>
          <w:sz w:val="24"/>
          <w:szCs w:val="24"/>
          <w:lang w:bidi="ru-RU"/>
        </w:rPr>
        <w:t xml:space="preserve">Уменьшение базовой ставки за 1 кв.м. рекламно – информационной поверхности средств наружной рекламы позволит более эффективно развиваться рекламному бизнесу.  </w:t>
      </w:r>
    </w:p>
    <w:p w:rsidR="00F328BC" w:rsidRPr="00F328BC" w:rsidRDefault="00F328BC" w:rsidP="00F328BC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328BC">
        <w:rPr>
          <w:rFonts w:ascii="Times New Roman" w:hAnsi="Times New Roman" w:cs="Times New Roman"/>
          <w:sz w:val="24"/>
          <w:szCs w:val="24"/>
        </w:rPr>
        <w:t xml:space="preserve">      </w:t>
      </w:r>
      <w:r w:rsidR="00003CF4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328BC">
        <w:rPr>
          <w:rFonts w:ascii="Times New Roman" w:hAnsi="Times New Roman" w:cs="Times New Roman"/>
          <w:sz w:val="24"/>
          <w:szCs w:val="24"/>
        </w:rPr>
        <w:t xml:space="preserve"> Проект разработан  </w:t>
      </w:r>
      <w:r w:rsidRPr="00F328BC">
        <w:rPr>
          <w:rFonts w:ascii="Times New Roman" w:hAnsi="Times New Roman" w:cs="Times New Roman"/>
          <w:color w:val="000000"/>
          <w:sz w:val="24"/>
          <w:szCs w:val="24"/>
          <w:lang w:bidi="ru-RU"/>
        </w:rPr>
        <w:t xml:space="preserve">в соответствии с Федеральным законом от 13 марта 2006 года N 38-ФЗ "О рекламе", Федеральным законом от 06.10.2003 N 131-ФЗ "Об общих принципах организации местного самоуправления в Российской Федерации", статьи 30 Устава городского округа "город Каспийск" и, с учетом коллективного обращения </w:t>
      </w:r>
      <w:proofErr w:type="spellStart"/>
      <w:r w:rsidRPr="00F328BC">
        <w:rPr>
          <w:rFonts w:ascii="Times New Roman" w:hAnsi="Times New Roman" w:cs="Times New Roman"/>
          <w:color w:val="000000"/>
          <w:sz w:val="24"/>
          <w:szCs w:val="24"/>
          <w:lang w:bidi="ru-RU"/>
        </w:rPr>
        <w:t>рекламораспространителей</w:t>
      </w:r>
      <w:proofErr w:type="spellEnd"/>
    </w:p>
    <w:p w:rsidR="00F328BC" w:rsidRPr="00F328BC" w:rsidRDefault="00003CF4" w:rsidP="00F328B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705AE">
        <w:rPr>
          <w:rFonts w:ascii="Times New Roman" w:hAnsi="Times New Roman" w:cs="Times New Roman"/>
          <w:sz w:val="24"/>
          <w:szCs w:val="24"/>
        </w:rPr>
        <w:t xml:space="preserve">  </w:t>
      </w:r>
      <w:r w:rsidR="00F328BC" w:rsidRPr="00F328BC">
        <w:rPr>
          <w:rFonts w:ascii="Times New Roman" w:hAnsi="Times New Roman" w:cs="Times New Roman"/>
          <w:sz w:val="24"/>
          <w:szCs w:val="24"/>
        </w:rPr>
        <w:t xml:space="preserve">Планируемый срок вступления в силу предполагаемого регулирования:12.04.2018 </w:t>
      </w:r>
      <w:r w:rsidR="009705A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1365B7" w:rsidRPr="001365B7" w:rsidRDefault="001365B7" w:rsidP="001365B7">
      <w:pPr>
        <w:widowControl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sectPr w:rsidR="001365B7" w:rsidRPr="001365B7" w:rsidSect="002269BD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D560E2"/>
    <w:multiLevelType w:val="multilevel"/>
    <w:tmpl w:val="170C9B4C"/>
    <w:lvl w:ilvl="0">
      <w:start w:val="1"/>
      <w:numFmt w:val="decimal"/>
      <w:lvlText w:val="%1."/>
      <w:lvlJc w:val="left"/>
      <w:pPr>
        <w:ind w:left="720" w:hanging="360"/>
      </w:pPr>
      <w:rPr>
        <w:color w:val="auto"/>
        <w:sz w:val="24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ascii="Helvetica" w:hAnsi="Helvetica" w:cs="Helvetica" w:hint="default"/>
        <w:color w:val="333333"/>
        <w:sz w:val="21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Helvetica" w:hAnsi="Helvetica" w:cs="Helvetica" w:hint="default"/>
        <w:color w:val="333333"/>
        <w:sz w:val="21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Helvetica" w:hAnsi="Helvetica" w:cs="Helvetica" w:hint="default"/>
        <w:color w:val="333333"/>
        <w:sz w:val="21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Helvetica" w:hAnsi="Helvetica" w:cs="Helvetica" w:hint="default"/>
        <w:color w:val="333333"/>
        <w:sz w:val="21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Helvetica" w:hAnsi="Helvetica" w:cs="Helvetica" w:hint="default"/>
        <w:color w:val="333333"/>
        <w:sz w:val="21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Helvetica" w:hAnsi="Helvetica" w:cs="Helvetica" w:hint="default"/>
        <w:color w:val="333333"/>
        <w:sz w:val="21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Helvetica" w:hAnsi="Helvetica" w:cs="Helvetica" w:hint="default"/>
        <w:color w:val="333333"/>
        <w:sz w:val="21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Helvetica" w:hAnsi="Helvetica" w:cs="Helvetica" w:hint="default"/>
        <w:color w:val="333333"/>
        <w:sz w:val="21"/>
      </w:rPr>
    </w:lvl>
  </w:abstractNum>
  <w:abstractNum w:abstractNumId="1">
    <w:nsid w:val="53EB17B5"/>
    <w:multiLevelType w:val="multilevel"/>
    <w:tmpl w:val="4DA66BE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5686E"/>
    <w:rsid w:val="00003CF4"/>
    <w:rsid w:val="00004C0E"/>
    <w:rsid w:val="000051F4"/>
    <w:rsid w:val="0006487D"/>
    <w:rsid w:val="000B2188"/>
    <w:rsid w:val="000E793D"/>
    <w:rsid w:val="001304A6"/>
    <w:rsid w:val="0013430A"/>
    <w:rsid w:val="001365B7"/>
    <w:rsid w:val="00156590"/>
    <w:rsid w:val="00176ACA"/>
    <w:rsid w:val="00183AB9"/>
    <w:rsid w:val="00184A13"/>
    <w:rsid w:val="00194257"/>
    <w:rsid w:val="001A380C"/>
    <w:rsid w:val="001B06EA"/>
    <w:rsid w:val="001B085A"/>
    <w:rsid w:val="001B4ED7"/>
    <w:rsid w:val="001C0141"/>
    <w:rsid w:val="001C7341"/>
    <w:rsid w:val="001D1F0B"/>
    <w:rsid w:val="001D2B67"/>
    <w:rsid w:val="001E7687"/>
    <w:rsid w:val="001F38EE"/>
    <w:rsid w:val="00203BD1"/>
    <w:rsid w:val="002269BD"/>
    <w:rsid w:val="002327F7"/>
    <w:rsid w:val="002730BB"/>
    <w:rsid w:val="00282E5E"/>
    <w:rsid w:val="00283327"/>
    <w:rsid w:val="002B4787"/>
    <w:rsid w:val="002D2609"/>
    <w:rsid w:val="002D5C86"/>
    <w:rsid w:val="002E39D3"/>
    <w:rsid w:val="002F39AF"/>
    <w:rsid w:val="003022B6"/>
    <w:rsid w:val="003362BC"/>
    <w:rsid w:val="003669C4"/>
    <w:rsid w:val="0036712E"/>
    <w:rsid w:val="00377DF8"/>
    <w:rsid w:val="003A14AA"/>
    <w:rsid w:val="003B591A"/>
    <w:rsid w:val="003F2FA8"/>
    <w:rsid w:val="00415C20"/>
    <w:rsid w:val="0042036C"/>
    <w:rsid w:val="004276B9"/>
    <w:rsid w:val="00451D2A"/>
    <w:rsid w:val="004C512F"/>
    <w:rsid w:val="00504FF5"/>
    <w:rsid w:val="00521EA9"/>
    <w:rsid w:val="00526045"/>
    <w:rsid w:val="005266C1"/>
    <w:rsid w:val="005470D2"/>
    <w:rsid w:val="0055686E"/>
    <w:rsid w:val="0056249C"/>
    <w:rsid w:val="00564008"/>
    <w:rsid w:val="0058476B"/>
    <w:rsid w:val="00593342"/>
    <w:rsid w:val="005A380C"/>
    <w:rsid w:val="005B29D6"/>
    <w:rsid w:val="005B759A"/>
    <w:rsid w:val="005C51EC"/>
    <w:rsid w:val="005D3555"/>
    <w:rsid w:val="005E7BF6"/>
    <w:rsid w:val="0061126B"/>
    <w:rsid w:val="006263AD"/>
    <w:rsid w:val="00637173"/>
    <w:rsid w:val="00684EA9"/>
    <w:rsid w:val="006B75C6"/>
    <w:rsid w:val="006C11CF"/>
    <w:rsid w:val="006D78C6"/>
    <w:rsid w:val="006E7529"/>
    <w:rsid w:val="006E78AB"/>
    <w:rsid w:val="00705D02"/>
    <w:rsid w:val="007141F0"/>
    <w:rsid w:val="00721424"/>
    <w:rsid w:val="00732816"/>
    <w:rsid w:val="0074639B"/>
    <w:rsid w:val="00753124"/>
    <w:rsid w:val="00760079"/>
    <w:rsid w:val="00794837"/>
    <w:rsid w:val="007B0DD2"/>
    <w:rsid w:val="007C7642"/>
    <w:rsid w:val="007D6573"/>
    <w:rsid w:val="007E29C3"/>
    <w:rsid w:val="00820A9C"/>
    <w:rsid w:val="00876D6D"/>
    <w:rsid w:val="008B7671"/>
    <w:rsid w:val="008C2B81"/>
    <w:rsid w:val="008F336A"/>
    <w:rsid w:val="009065D4"/>
    <w:rsid w:val="00920087"/>
    <w:rsid w:val="00932403"/>
    <w:rsid w:val="00967F8C"/>
    <w:rsid w:val="009705AE"/>
    <w:rsid w:val="009B4FA3"/>
    <w:rsid w:val="009C1A89"/>
    <w:rsid w:val="009F18EF"/>
    <w:rsid w:val="00A11BAB"/>
    <w:rsid w:val="00A202E9"/>
    <w:rsid w:val="00A25DC8"/>
    <w:rsid w:val="00A34797"/>
    <w:rsid w:val="00A67351"/>
    <w:rsid w:val="00AA3D0D"/>
    <w:rsid w:val="00AA7364"/>
    <w:rsid w:val="00AE68AE"/>
    <w:rsid w:val="00B028E8"/>
    <w:rsid w:val="00B66A58"/>
    <w:rsid w:val="00B8604C"/>
    <w:rsid w:val="00BF6CD3"/>
    <w:rsid w:val="00C152DF"/>
    <w:rsid w:val="00C47177"/>
    <w:rsid w:val="00C6090E"/>
    <w:rsid w:val="00C62BC2"/>
    <w:rsid w:val="00C6515E"/>
    <w:rsid w:val="00C932E3"/>
    <w:rsid w:val="00C94D86"/>
    <w:rsid w:val="00C96B4D"/>
    <w:rsid w:val="00CC1644"/>
    <w:rsid w:val="00CD2D88"/>
    <w:rsid w:val="00CD3823"/>
    <w:rsid w:val="00CF5FAC"/>
    <w:rsid w:val="00D07268"/>
    <w:rsid w:val="00D16326"/>
    <w:rsid w:val="00D31895"/>
    <w:rsid w:val="00D5270A"/>
    <w:rsid w:val="00D54872"/>
    <w:rsid w:val="00D71F65"/>
    <w:rsid w:val="00D76F58"/>
    <w:rsid w:val="00DC126A"/>
    <w:rsid w:val="00DD19AC"/>
    <w:rsid w:val="00DF3AD5"/>
    <w:rsid w:val="00E0669C"/>
    <w:rsid w:val="00E12CDA"/>
    <w:rsid w:val="00E3091B"/>
    <w:rsid w:val="00E41BF4"/>
    <w:rsid w:val="00E45E67"/>
    <w:rsid w:val="00E568EE"/>
    <w:rsid w:val="00ED6F7A"/>
    <w:rsid w:val="00EE45EF"/>
    <w:rsid w:val="00EF24A5"/>
    <w:rsid w:val="00EF6FBA"/>
    <w:rsid w:val="00F14B6D"/>
    <w:rsid w:val="00F15E5F"/>
    <w:rsid w:val="00F328BC"/>
    <w:rsid w:val="00F67AA1"/>
    <w:rsid w:val="00FC56ED"/>
    <w:rsid w:val="00FE36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5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365B7"/>
  </w:style>
  <w:style w:type="character" w:styleId="a3">
    <w:name w:val="Hyperlink"/>
    <w:basedOn w:val="a0"/>
    <w:uiPriority w:val="99"/>
    <w:semiHidden/>
    <w:unhideWhenUsed/>
    <w:rsid w:val="001365B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365B7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365B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B7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1365B7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1365B7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locked/>
    <w:rsid w:val="001365B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365B7"/>
    <w:pPr>
      <w:widowControl w:val="0"/>
      <w:shd w:val="clear" w:color="auto" w:fill="FFFFFF"/>
      <w:spacing w:before="300" w:after="3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">
    <w:name w:val="Основной текст (3)_"/>
    <w:basedOn w:val="a0"/>
    <w:link w:val="30"/>
    <w:locked/>
    <w:rsid w:val="001365B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365B7"/>
    <w:pPr>
      <w:widowControl w:val="0"/>
      <w:shd w:val="clear" w:color="auto" w:fill="FFFFFF"/>
      <w:spacing w:after="42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table" w:styleId="a9">
    <w:name w:val="Table Grid"/>
    <w:basedOn w:val="a1"/>
    <w:uiPriority w:val="39"/>
    <w:rsid w:val="001365B7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328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rsid w:val="00F328B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1365B7"/>
  </w:style>
  <w:style w:type="character" w:styleId="a3">
    <w:name w:val="Hyperlink"/>
    <w:basedOn w:val="a0"/>
    <w:uiPriority w:val="99"/>
    <w:semiHidden/>
    <w:unhideWhenUsed/>
    <w:rsid w:val="001365B7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365B7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365B7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B7"/>
    <w:rPr>
      <w:rFonts w:ascii="Tahoma" w:eastAsia="Calibri" w:hAnsi="Tahoma" w:cs="Tahoma"/>
      <w:sz w:val="16"/>
      <w:szCs w:val="16"/>
    </w:rPr>
  </w:style>
  <w:style w:type="paragraph" w:styleId="a7">
    <w:name w:val="No Spacing"/>
    <w:uiPriority w:val="1"/>
    <w:qFormat/>
    <w:rsid w:val="001365B7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1365B7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">
    <w:name w:val="Основной текст (2)_"/>
    <w:basedOn w:val="a0"/>
    <w:link w:val="20"/>
    <w:locked/>
    <w:rsid w:val="001365B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365B7"/>
    <w:pPr>
      <w:widowControl w:val="0"/>
      <w:shd w:val="clear" w:color="auto" w:fill="FFFFFF"/>
      <w:spacing w:before="300" w:after="30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3">
    <w:name w:val="Основной текст (3)_"/>
    <w:basedOn w:val="a0"/>
    <w:link w:val="30"/>
    <w:locked/>
    <w:rsid w:val="001365B7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365B7"/>
    <w:pPr>
      <w:widowControl w:val="0"/>
      <w:shd w:val="clear" w:color="auto" w:fill="FFFFFF"/>
      <w:spacing w:after="42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table" w:styleId="a9">
    <w:name w:val="Table Grid"/>
    <w:basedOn w:val="a1"/>
    <w:uiPriority w:val="39"/>
    <w:rsid w:val="001365B7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bidi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328B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nformat">
    <w:name w:val="ConsPlusNonformat"/>
    <w:rsid w:val="00F328B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11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1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12C4EE-D5F8-45A0-926D-6F0075C39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4532</TotalTime>
  <Pages>1</Pages>
  <Words>3914</Words>
  <Characters>22313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26175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гасан</dc:creator>
  <cp:keywords/>
  <dc:description/>
  <cp:lastModifiedBy>Инфо</cp:lastModifiedBy>
  <cp:revision>153</cp:revision>
  <cp:lastPrinted>2018-04-02T06:25:00Z</cp:lastPrinted>
  <dcterms:created xsi:type="dcterms:W3CDTF">2018-03-22T11:48:00Z</dcterms:created>
  <dcterms:modified xsi:type="dcterms:W3CDTF">2018-04-02T07:33:00Z</dcterms:modified>
</cp:coreProperties>
</file>