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330" w:rsidRPr="00604A15" w:rsidRDefault="00C30981" w:rsidP="000E5684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2583815</wp:posOffset>
            </wp:positionH>
            <wp:positionV relativeFrom="paragraph">
              <wp:posOffset>-144704</wp:posOffset>
            </wp:positionV>
            <wp:extent cx="764540" cy="750570"/>
            <wp:effectExtent l="0" t="0" r="0" b="0"/>
            <wp:wrapNone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63D1" w:rsidRDefault="004A63D1" w:rsidP="000E5684">
      <w:pPr>
        <w:pStyle w:val="7"/>
        <w:spacing w:before="120" w:after="120"/>
        <w:jc w:val="center"/>
        <w:rPr>
          <w:b/>
          <w:color w:val="0000FF"/>
          <w:sz w:val="27"/>
          <w:szCs w:val="27"/>
          <w:lang w:val="ru-RU"/>
        </w:rPr>
      </w:pPr>
    </w:p>
    <w:p w:rsidR="00997330" w:rsidRPr="006F1C33" w:rsidRDefault="00997330" w:rsidP="000E5684">
      <w:pPr>
        <w:pStyle w:val="7"/>
        <w:spacing w:before="120" w:after="120"/>
        <w:jc w:val="center"/>
        <w:rPr>
          <w:b/>
          <w:color w:val="0000FF"/>
          <w:sz w:val="27"/>
          <w:szCs w:val="27"/>
          <w:lang w:val="ru-RU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:rsidR="00997330" w:rsidRPr="00797B68" w:rsidRDefault="00C30981" w:rsidP="000E5684">
      <w:pPr>
        <w:tabs>
          <w:tab w:val="center" w:pos="4749"/>
        </w:tabs>
        <w:spacing w:before="120" w:after="120"/>
        <w:jc w:val="center"/>
        <w:rPr>
          <w:color w:val="0000FF"/>
        </w:rPr>
      </w:pP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3197225</wp:posOffset>
                </wp:positionH>
                <wp:positionV relativeFrom="paragraph">
                  <wp:posOffset>145415</wp:posOffset>
                </wp:positionV>
                <wp:extent cx="973455" cy="1270"/>
                <wp:effectExtent l="6350" t="12065" r="10795" b="5715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251.75pt;margin-top:11.45pt;width:76.65pt;height: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"/>
            </w:pict>
          </mc:Fallback>
        </mc:AlternateContent>
      </w: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140970</wp:posOffset>
                </wp:positionV>
                <wp:extent cx="948690" cy="635"/>
                <wp:effectExtent l="9525" t="7620" r="13335" b="1079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142.5pt;margin-top:11.1pt;width:74.7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RUZIAIAAD0EAAAOAAAAZHJzL2Uyb0RvYy54bWysU82O2yAQvlfqOyDuie2skyZWnNXKTnrZ&#10;diPt9gEIYBsVAwISJ6r67h3Ijzb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"/>
            </w:pict>
          </mc:Fallback>
        </mc:AlternateContent>
      </w:r>
    </w:p>
    <w:p w:rsidR="00997330" w:rsidRPr="00797B68" w:rsidRDefault="00997330" w:rsidP="000E5684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797B68">
        <w:rPr>
          <w:b/>
          <w:color w:val="0000FF"/>
          <w:sz w:val="34"/>
          <w:szCs w:val="34"/>
        </w:rPr>
        <w:t>АДМИНИСТРАЦИЯ ГОРОДСКОГО  ОКРУГА</w:t>
      </w:r>
    </w:p>
    <w:p w:rsidR="00997330" w:rsidRPr="00797B68" w:rsidRDefault="00997330" w:rsidP="000E5684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797B68">
        <w:rPr>
          <w:b/>
          <w:color w:val="0000FF"/>
          <w:sz w:val="34"/>
          <w:szCs w:val="34"/>
        </w:rPr>
        <w:t>«ГОРОД  КАСПИЙСК»</w:t>
      </w:r>
    </w:p>
    <w:p w:rsidR="00997330" w:rsidRPr="002754A3" w:rsidRDefault="00997330" w:rsidP="002754A3">
      <w:pPr>
        <w:pBdr>
          <w:bottom w:val="single" w:sz="12" w:space="1" w:color="auto"/>
        </w:pBdr>
        <w:spacing w:before="120" w:after="120"/>
        <w:jc w:val="center"/>
        <w:rPr>
          <w:color w:val="0000FF"/>
          <w:sz w:val="16"/>
          <w:szCs w:val="16"/>
        </w:rPr>
      </w:pPr>
      <w:r w:rsidRPr="002754A3">
        <w:rPr>
          <w:color w:val="0000FF"/>
          <w:sz w:val="16"/>
          <w:szCs w:val="16"/>
        </w:rPr>
        <w:t>368300, г. Каспийск, ул. Орджоникидзе 12, тел.:</w:t>
      </w:r>
      <w:r w:rsidR="000F52FA" w:rsidRPr="002754A3">
        <w:rPr>
          <w:color w:val="0000FF"/>
          <w:sz w:val="16"/>
          <w:szCs w:val="16"/>
        </w:rPr>
        <w:t xml:space="preserve"> 8(246)5-14</w:t>
      </w:r>
      <w:r w:rsidRPr="002754A3">
        <w:rPr>
          <w:color w:val="0000FF"/>
          <w:sz w:val="16"/>
          <w:szCs w:val="16"/>
        </w:rPr>
        <w:t>-</w:t>
      </w:r>
      <w:r w:rsidR="000F52FA" w:rsidRPr="002754A3">
        <w:rPr>
          <w:color w:val="0000FF"/>
          <w:sz w:val="16"/>
          <w:szCs w:val="16"/>
        </w:rPr>
        <w:t>11, факс: 8(246)5-10-00</w:t>
      </w:r>
      <w:r w:rsidRPr="002754A3">
        <w:rPr>
          <w:color w:val="0000FF"/>
          <w:sz w:val="16"/>
          <w:szCs w:val="16"/>
        </w:rPr>
        <w:t xml:space="preserve"> сайт: </w:t>
      </w:r>
      <w:hyperlink r:id="rId10" w:history="1">
        <w:r w:rsidRPr="002754A3">
          <w:rPr>
            <w:rStyle w:val="a4"/>
            <w:sz w:val="16"/>
            <w:szCs w:val="16"/>
            <w:lang w:val="en-US"/>
          </w:rPr>
          <w:t>www</w:t>
        </w:r>
        <w:r w:rsidRPr="002754A3">
          <w:rPr>
            <w:rStyle w:val="a4"/>
            <w:sz w:val="16"/>
            <w:szCs w:val="16"/>
          </w:rPr>
          <w:t>.</w:t>
        </w:r>
        <w:r w:rsidRPr="002754A3">
          <w:rPr>
            <w:rStyle w:val="a4"/>
            <w:sz w:val="16"/>
            <w:szCs w:val="16"/>
            <w:lang w:val="en-US"/>
          </w:rPr>
          <w:t>kaspiysk</w:t>
        </w:r>
        <w:r w:rsidRPr="002754A3">
          <w:rPr>
            <w:rStyle w:val="a4"/>
            <w:sz w:val="16"/>
            <w:szCs w:val="16"/>
          </w:rPr>
          <w:t>.</w:t>
        </w:r>
        <w:r w:rsidRPr="002754A3">
          <w:rPr>
            <w:rStyle w:val="a4"/>
            <w:sz w:val="16"/>
            <w:szCs w:val="16"/>
            <w:lang w:val="en-US"/>
          </w:rPr>
          <w:t>org</w:t>
        </w:r>
      </w:hyperlink>
      <w:r w:rsidRPr="002754A3">
        <w:rPr>
          <w:color w:val="0000FF"/>
          <w:sz w:val="16"/>
          <w:szCs w:val="16"/>
        </w:rPr>
        <w:t xml:space="preserve">, </w:t>
      </w:r>
      <w:r w:rsidRPr="002754A3">
        <w:rPr>
          <w:color w:val="0000FF"/>
          <w:sz w:val="16"/>
          <w:szCs w:val="16"/>
          <w:lang w:val="en-US"/>
        </w:rPr>
        <w:t>e</w:t>
      </w:r>
      <w:r w:rsidRPr="002754A3">
        <w:rPr>
          <w:color w:val="0000FF"/>
          <w:sz w:val="16"/>
          <w:szCs w:val="16"/>
        </w:rPr>
        <w:t>-</w:t>
      </w:r>
      <w:r w:rsidRPr="002754A3">
        <w:rPr>
          <w:color w:val="0000FF"/>
          <w:sz w:val="16"/>
          <w:szCs w:val="16"/>
          <w:lang w:val="en-US"/>
        </w:rPr>
        <w:t>mail</w:t>
      </w:r>
      <w:r w:rsidRPr="002754A3">
        <w:rPr>
          <w:color w:val="0000FF"/>
          <w:sz w:val="16"/>
          <w:szCs w:val="16"/>
        </w:rPr>
        <w:t xml:space="preserve">: </w:t>
      </w:r>
      <w:r w:rsidRPr="002754A3">
        <w:rPr>
          <w:color w:val="0000FF"/>
          <w:sz w:val="16"/>
          <w:szCs w:val="16"/>
          <w:lang w:val="en-US"/>
        </w:rPr>
        <w:t>kasp</w:t>
      </w:r>
      <w:r w:rsidRPr="002754A3">
        <w:rPr>
          <w:color w:val="0000FF"/>
          <w:sz w:val="16"/>
          <w:szCs w:val="16"/>
        </w:rPr>
        <w:t>.</w:t>
      </w:r>
      <w:r w:rsidRPr="002754A3">
        <w:rPr>
          <w:color w:val="0000FF"/>
          <w:sz w:val="16"/>
          <w:szCs w:val="16"/>
          <w:lang w:val="en-US"/>
        </w:rPr>
        <w:t>info</w:t>
      </w:r>
      <w:r w:rsidRPr="002754A3">
        <w:rPr>
          <w:color w:val="0000FF"/>
          <w:sz w:val="16"/>
          <w:szCs w:val="16"/>
        </w:rPr>
        <w:t>@</w:t>
      </w:r>
      <w:r w:rsidRPr="002754A3">
        <w:rPr>
          <w:color w:val="0000FF"/>
          <w:sz w:val="16"/>
          <w:szCs w:val="16"/>
          <w:lang w:val="en-US"/>
        </w:rPr>
        <w:t>yandex</w:t>
      </w:r>
      <w:r w:rsidRPr="002754A3">
        <w:rPr>
          <w:color w:val="0000FF"/>
          <w:sz w:val="16"/>
          <w:szCs w:val="16"/>
        </w:rPr>
        <w:t>.</w:t>
      </w:r>
      <w:r w:rsidRPr="002754A3">
        <w:rPr>
          <w:color w:val="0000FF"/>
          <w:sz w:val="16"/>
          <w:szCs w:val="16"/>
          <w:lang w:val="en-US"/>
        </w:rPr>
        <w:t>ru</w:t>
      </w:r>
    </w:p>
    <w:p w:rsidR="00D77105" w:rsidRDefault="00D77105" w:rsidP="00D77105">
      <w:pPr>
        <w:spacing w:after="120"/>
        <w:ind w:firstLine="709"/>
        <w:rPr>
          <w:sz w:val="28"/>
          <w:szCs w:val="28"/>
        </w:rPr>
      </w:pPr>
    </w:p>
    <w:p w:rsidR="00D77105" w:rsidRPr="00D77105" w:rsidRDefault="00D77105" w:rsidP="00D77105">
      <w:pPr>
        <w:spacing w:after="120"/>
        <w:ind w:firstLine="709"/>
        <w:rPr>
          <w:sz w:val="28"/>
          <w:szCs w:val="28"/>
        </w:rPr>
      </w:pPr>
    </w:p>
    <w:p w:rsidR="00D77105" w:rsidRDefault="00D77105" w:rsidP="00D77105">
      <w:pPr>
        <w:spacing w:after="12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РАСПОРЯЖЕНИЕ</w:t>
      </w:r>
    </w:p>
    <w:p w:rsidR="00D77105" w:rsidRPr="00D20971" w:rsidRDefault="00D77105" w:rsidP="00D20971">
      <w:pPr>
        <w:spacing w:after="120"/>
        <w:ind w:firstLine="709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0"/>
        <w:gridCol w:w="4800"/>
      </w:tblGrid>
      <w:tr w:rsidR="00D77105" w:rsidRPr="002754A3" w:rsidTr="00930E88">
        <w:tc>
          <w:tcPr>
            <w:tcW w:w="5069" w:type="dxa"/>
            <w:shd w:val="clear" w:color="auto" w:fill="auto"/>
            <w:vAlign w:val="bottom"/>
          </w:tcPr>
          <w:p w:rsidR="00D77105" w:rsidRPr="002754A3" w:rsidRDefault="00D77105" w:rsidP="00AC2972">
            <w:pPr>
              <w:spacing w:line="360" w:lineRule="auto"/>
              <w:rPr>
                <w:b/>
                <w:sz w:val="20"/>
                <w:szCs w:val="20"/>
              </w:rPr>
            </w:pPr>
            <w:r w:rsidRPr="002754A3">
              <w:rPr>
                <w:b/>
              </w:rPr>
              <w:t xml:space="preserve">№ </w:t>
            </w:r>
            <w:r w:rsidR="00AC2972">
              <w:rPr>
                <w:b/>
                <w:u w:val="single"/>
              </w:rPr>
              <w:t>469-Р</w:t>
            </w:r>
          </w:p>
        </w:tc>
        <w:tc>
          <w:tcPr>
            <w:tcW w:w="5070" w:type="dxa"/>
            <w:shd w:val="clear" w:color="auto" w:fill="auto"/>
            <w:vAlign w:val="bottom"/>
          </w:tcPr>
          <w:p w:rsidR="00D77105" w:rsidRPr="002754A3" w:rsidRDefault="00D77105" w:rsidP="00AC2972">
            <w:pPr>
              <w:spacing w:line="360" w:lineRule="auto"/>
              <w:jc w:val="right"/>
              <w:rPr>
                <w:b/>
                <w:sz w:val="20"/>
                <w:szCs w:val="20"/>
              </w:rPr>
            </w:pPr>
            <w:r w:rsidRPr="002754A3">
              <w:rPr>
                <w:b/>
              </w:rPr>
              <w:t>«</w:t>
            </w:r>
            <w:r w:rsidR="00AC2972">
              <w:rPr>
                <w:b/>
                <w:u w:val="single"/>
              </w:rPr>
              <w:t>18</w:t>
            </w:r>
            <w:r w:rsidRPr="002754A3">
              <w:rPr>
                <w:b/>
              </w:rPr>
              <w:t>»</w:t>
            </w:r>
            <w:r w:rsidR="00AC2972">
              <w:rPr>
                <w:b/>
              </w:rPr>
              <w:t xml:space="preserve"> </w:t>
            </w:r>
            <w:r w:rsidR="00AC2972">
              <w:rPr>
                <w:b/>
                <w:u w:val="single"/>
              </w:rPr>
              <w:t>декабря</w:t>
            </w:r>
            <w:r w:rsidR="00AC2972" w:rsidRPr="00AC2972">
              <w:rPr>
                <w:b/>
              </w:rPr>
              <w:t xml:space="preserve"> </w:t>
            </w:r>
            <w:r w:rsidRPr="002754A3">
              <w:rPr>
                <w:b/>
              </w:rPr>
              <w:t>20</w:t>
            </w:r>
            <w:r w:rsidR="00AC2972">
              <w:rPr>
                <w:b/>
                <w:u w:val="single"/>
              </w:rPr>
              <w:t>15</w:t>
            </w:r>
            <w:r w:rsidRPr="002754A3">
              <w:rPr>
                <w:b/>
              </w:rPr>
              <w:t>г.</w:t>
            </w:r>
          </w:p>
        </w:tc>
      </w:tr>
    </w:tbl>
    <w:p w:rsidR="004B7C4E" w:rsidRPr="00D77105" w:rsidRDefault="004B7C4E" w:rsidP="004B7C4E">
      <w:pPr>
        <w:spacing w:after="120"/>
        <w:ind w:firstLine="709"/>
        <w:rPr>
          <w:sz w:val="28"/>
          <w:szCs w:val="28"/>
        </w:rPr>
      </w:pPr>
    </w:p>
    <w:p w:rsidR="00D77105" w:rsidRPr="00D77105" w:rsidRDefault="00D77105" w:rsidP="004B7C4E">
      <w:pPr>
        <w:spacing w:after="120"/>
        <w:ind w:firstLine="709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E978FD" w:rsidRPr="00C71D29" w:rsidTr="00D77105">
        <w:tc>
          <w:tcPr>
            <w:tcW w:w="5211" w:type="dxa"/>
          </w:tcPr>
          <w:p w:rsidR="00E978FD" w:rsidRPr="00C71D29" w:rsidRDefault="00D77105" w:rsidP="00D77105">
            <w:pPr>
              <w:spacing w:after="120"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«О проведен</w:t>
            </w:r>
            <w:proofErr w:type="gramStart"/>
            <w:r>
              <w:rPr>
                <w:b/>
                <w:sz w:val="28"/>
                <w:szCs w:val="28"/>
              </w:rPr>
              <w:t>ии ау</w:t>
            </w:r>
            <w:proofErr w:type="gramEnd"/>
            <w:r>
              <w:rPr>
                <w:b/>
                <w:sz w:val="28"/>
                <w:szCs w:val="28"/>
              </w:rPr>
              <w:t xml:space="preserve">кциона по продаже права </w:t>
            </w:r>
            <w:r w:rsidRPr="00D77105">
              <w:rPr>
                <w:b/>
                <w:sz w:val="28"/>
                <w:szCs w:val="28"/>
              </w:rPr>
              <w:t>на заключение договоров на установку и эксплуатацию рекламной конструкции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4B7C4E" w:rsidRDefault="004B7C4E" w:rsidP="006872C2">
      <w:pPr>
        <w:spacing w:after="120" w:line="276" w:lineRule="auto"/>
        <w:ind w:firstLine="709"/>
        <w:jc w:val="both"/>
        <w:rPr>
          <w:sz w:val="28"/>
          <w:szCs w:val="28"/>
        </w:rPr>
      </w:pPr>
    </w:p>
    <w:p w:rsidR="00D77105" w:rsidRDefault="00D77105" w:rsidP="006872C2">
      <w:pPr>
        <w:spacing w:after="120"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13.03.2006 № 38-ФЗ «О рекламе», Федеральным законом от 26.07.2006 № 135-ФЗ «О защите конкуренции», Федеральным законом от 06.10.2003 № 131-ФЗ «Об общих принципах </w:t>
      </w:r>
      <w:r w:rsidR="00BB36DB">
        <w:rPr>
          <w:sz w:val="28"/>
          <w:szCs w:val="28"/>
        </w:rPr>
        <w:t>организации местного самоуправления в Российской Федерации», Уставом городского округа «город Каспийск», Положением о проведении аукциона на право заключения договора на установку и эксплуатацию рекламных конструкций на территории городского округа «город Каспийск», утверждённым Решением Собрания</w:t>
      </w:r>
      <w:proofErr w:type="gramEnd"/>
      <w:r w:rsidR="00BB36DB">
        <w:rPr>
          <w:sz w:val="28"/>
          <w:szCs w:val="28"/>
        </w:rPr>
        <w:t xml:space="preserve"> депутатов городского округа «город Каспийск» от 27.11.2014 № 200, Схемой размещения рекламных конструкций на территории городского округа «город Каспийск», утверждённой Постановлением администрации городского округа «город Каспийск» от 03.10.2014 № 944:</w:t>
      </w:r>
    </w:p>
    <w:p w:rsidR="00BB36DB" w:rsidRDefault="00BB36DB" w:rsidP="00BB36DB">
      <w:pPr>
        <w:pStyle w:val="a6"/>
        <w:numPr>
          <w:ilvl w:val="0"/>
          <w:numId w:val="7"/>
        </w:numPr>
        <w:spacing w:after="120" w:line="276" w:lineRule="auto"/>
        <w:jc w:val="both"/>
        <w:rPr>
          <w:sz w:val="28"/>
          <w:szCs w:val="28"/>
        </w:rPr>
      </w:pPr>
      <w:r w:rsidRPr="00BB36DB">
        <w:rPr>
          <w:sz w:val="28"/>
          <w:szCs w:val="28"/>
        </w:rPr>
        <w:t xml:space="preserve">Провести открытый по составу участников и по форме подачи предложений аукцион по продаже права на заключение договоров на установку и эксплуатацию рекламной конструкции на земельном участке, здании или ином недвижимом имуществе, находящемся в муниципальной </w:t>
      </w:r>
      <w:r w:rsidRPr="00BB36DB">
        <w:rPr>
          <w:sz w:val="28"/>
          <w:szCs w:val="28"/>
        </w:rPr>
        <w:lastRenderedPageBreak/>
        <w:t>собственности городского округа «город Каспийск»</w:t>
      </w:r>
      <w:r>
        <w:rPr>
          <w:sz w:val="28"/>
          <w:szCs w:val="28"/>
        </w:rPr>
        <w:t xml:space="preserve"> (далее – договор и аукцион)</w:t>
      </w:r>
      <w:r w:rsidR="00973582">
        <w:rPr>
          <w:sz w:val="28"/>
          <w:szCs w:val="28"/>
        </w:rPr>
        <w:t>.</w:t>
      </w:r>
    </w:p>
    <w:p w:rsidR="00973582" w:rsidRDefault="00973582" w:rsidP="00BB36DB">
      <w:pPr>
        <w:pStyle w:val="a6"/>
        <w:numPr>
          <w:ilvl w:val="0"/>
          <w:numId w:val="7"/>
        </w:num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Организатором аукциона и продавцом права на заключение договоров выступить Управлению имущественных отношений администрации городского округа «город Каспийск».</w:t>
      </w:r>
    </w:p>
    <w:p w:rsidR="00973582" w:rsidRPr="00452241" w:rsidRDefault="00973582" w:rsidP="00BB36DB">
      <w:pPr>
        <w:pStyle w:val="a6"/>
        <w:numPr>
          <w:ilvl w:val="0"/>
          <w:numId w:val="7"/>
        </w:num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Управлению имущественных отношений администрации городского округа «город Каспийск» определить выставляемые на аукцион рекламные места, их месторасположение, описание и технические характеристики, права на которые передаются по договору, начальную (минимальную) цену договора (цену лота), сроки действия договора </w:t>
      </w:r>
      <w:r w:rsidRPr="00452241">
        <w:rPr>
          <w:sz w:val="28"/>
          <w:szCs w:val="28"/>
        </w:rPr>
        <w:t xml:space="preserve">согласно Приложению </w:t>
      </w:r>
      <w:r w:rsidR="00562D91" w:rsidRPr="00452241">
        <w:rPr>
          <w:sz w:val="28"/>
          <w:szCs w:val="28"/>
        </w:rPr>
        <w:t>к</w:t>
      </w:r>
      <w:r w:rsidRPr="00452241">
        <w:rPr>
          <w:sz w:val="28"/>
          <w:szCs w:val="28"/>
        </w:rPr>
        <w:t xml:space="preserve"> настоящему распоряжению.</w:t>
      </w:r>
    </w:p>
    <w:p w:rsidR="00973582" w:rsidRPr="00452241" w:rsidRDefault="00B05C26" w:rsidP="00BB36DB">
      <w:pPr>
        <w:pStyle w:val="a6"/>
        <w:numPr>
          <w:ilvl w:val="0"/>
          <w:numId w:val="7"/>
        </w:numPr>
        <w:spacing w:after="120" w:line="276" w:lineRule="auto"/>
        <w:jc w:val="both"/>
        <w:rPr>
          <w:sz w:val="28"/>
          <w:szCs w:val="28"/>
        </w:rPr>
      </w:pPr>
      <w:r w:rsidRPr="00452241">
        <w:rPr>
          <w:sz w:val="28"/>
          <w:szCs w:val="28"/>
        </w:rPr>
        <w:t xml:space="preserve">Назначить место, дату и время проведения аукциона на </w:t>
      </w:r>
      <w:r w:rsidR="00CA6006" w:rsidRPr="00452241">
        <w:rPr>
          <w:sz w:val="28"/>
          <w:szCs w:val="28"/>
        </w:rPr>
        <w:t>0</w:t>
      </w:r>
      <w:r w:rsidR="002E2D42" w:rsidRPr="00452241">
        <w:rPr>
          <w:sz w:val="28"/>
          <w:szCs w:val="28"/>
        </w:rPr>
        <w:t>4</w:t>
      </w:r>
      <w:r w:rsidR="00CA6006" w:rsidRPr="00452241">
        <w:rPr>
          <w:sz w:val="28"/>
          <w:szCs w:val="28"/>
        </w:rPr>
        <w:t xml:space="preserve"> февраля </w:t>
      </w:r>
      <w:r w:rsidRPr="00452241">
        <w:rPr>
          <w:sz w:val="28"/>
          <w:szCs w:val="28"/>
        </w:rPr>
        <w:t>201</w:t>
      </w:r>
      <w:r w:rsidR="00562D91" w:rsidRPr="00452241">
        <w:rPr>
          <w:sz w:val="28"/>
          <w:szCs w:val="28"/>
        </w:rPr>
        <w:t>6</w:t>
      </w:r>
      <w:r w:rsidRPr="00452241">
        <w:rPr>
          <w:sz w:val="28"/>
          <w:szCs w:val="28"/>
        </w:rPr>
        <w:t xml:space="preserve"> года в 11.00 часов по московско</w:t>
      </w:r>
      <w:r w:rsidR="00562D91" w:rsidRPr="00452241">
        <w:rPr>
          <w:sz w:val="28"/>
          <w:szCs w:val="28"/>
        </w:rPr>
        <w:t>му</w:t>
      </w:r>
      <w:r w:rsidRPr="00452241">
        <w:rPr>
          <w:sz w:val="28"/>
          <w:szCs w:val="28"/>
        </w:rPr>
        <w:t xml:space="preserve"> времени в здании администрации городского округа «город Каспийск» по адресу: 368300, Республика Дагестан, г. Каспийск, ул. Орджоникидзе, 12, кабинет № 3.</w:t>
      </w:r>
    </w:p>
    <w:p w:rsidR="00562D91" w:rsidRPr="00452241" w:rsidRDefault="00562D91" w:rsidP="00BB36DB">
      <w:pPr>
        <w:pStyle w:val="a6"/>
        <w:numPr>
          <w:ilvl w:val="0"/>
          <w:numId w:val="7"/>
        </w:numPr>
        <w:spacing w:after="120" w:line="276" w:lineRule="auto"/>
        <w:jc w:val="both"/>
        <w:rPr>
          <w:sz w:val="28"/>
          <w:szCs w:val="28"/>
        </w:rPr>
      </w:pPr>
      <w:r w:rsidRPr="00452241">
        <w:rPr>
          <w:sz w:val="28"/>
          <w:szCs w:val="28"/>
        </w:rPr>
        <w:t xml:space="preserve">Определить дату начала приёма заявок на участие в аукционе – </w:t>
      </w:r>
      <w:r w:rsidR="00CA6006" w:rsidRPr="00452241">
        <w:rPr>
          <w:sz w:val="28"/>
          <w:szCs w:val="28"/>
        </w:rPr>
        <w:t>28</w:t>
      </w:r>
      <w:r w:rsidRPr="00452241">
        <w:rPr>
          <w:sz w:val="28"/>
          <w:szCs w:val="28"/>
        </w:rPr>
        <w:t xml:space="preserve"> декабря 2015 года (по рабочим дням с 10.00 часов до 16.00 часов</w:t>
      </w:r>
      <w:r w:rsidR="00CA6006" w:rsidRPr="00452241">
        <w:rPr>
          <w:sz w:val="28"/>
          <w:szCs w:val="28"/>
        </w:rPr>
        <w:t xml:space="preserve"> </w:t>
      </w:r>
      <w:r w:rsidR="00452241" w:rsidRPr="00452241">
        <w:rPr>
          <w:sz w:val="28"/>
          <w:szCs w:val="28"/>
        </w:rPr>
        <w:t>в рабочее время</w:t>
      </w:r>
      <w:r w:rsidRPr="00452241">
        <w:rPr>
          <w:sz w:val="28"/>
          <w:szCs w:val="28"/>
        </w:rPr>
        <w:t>).</w:t>
      </w:r>
    </w:p>
    <w:p w:rsidR="00B05C26" w:rsidRDefault="00562D91" w:rsidP="00BB36DB">
      <w:pPr>
        <w:pStyle w:val="a6"/>
        <w:numPr>
          <w:ilvl w:val="0"/>
          <w:numId w:val="7"/>
        </w:num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 дату окончания приёма заявок на участие в аукционе – </w:t>
      </w:r>
      <w:r w:rsidR="00CA6006">
        <w:rPr>
          <w:sz w:val="28"/>
          <w:szCs w:val="28"/>
        </w:rPr>
        <w:t>2</w:t>
      </w:r>
      <w:r w:rsidR="002E2D42">
        <w:rPr>
          <w:sz w:val="28"/>
          <w:szCs w:val="28"/>
        </w:rPr>
        <w:t>8</w:t>
      </w:r>
      <w:r w:rsidR="00CA6006">
        <w:rPr>
          <w:sz w:val="28"/>
          <w:szCs w:val="28"/>
        </w:rPr>
        <w:t xml:space="preserve"> января </w:t>
      </w:r>
      <w:r>
        <w:rPr>
          <w:sz w:val="28"/>
          <w:szCs w:val="28"/>
        </w:rPr>
        <w:t>2016 года в 16.00 часов.</w:t>
      </w:r>
    </w:p>
    <w:p w:rsidR="00562D91" w:rsidRDefault="00562D91" w:rsidP="00BB36DB">
      <w:pPr>
        <w:pStyle w:val="a6"/>
        <w:numPr>
          <w:ilvl w:val="0"/>
          <w:numId w:val="7"/>
        </w:num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распоряжение в газете «Трудовой Каспийск» и </w:t>
      </w:r>
      <w:proofErr w:type="gramStart"/>
      <w:r>
        <w:rPr>
          <w:sz w:val="28"/>
          <w:szCs w:val="28"/>
        </w:rPr>
        <w:t>разместить его</w:t>
      </w:r>
      <w:proofErr w:type="gramEnd"/>
      <w:r>
        <w:rPr>
          <w:sz w:val="28"/>
          <w:szCs w:val="28"/>
        </w:rPr>
        <w:t xml:space="preserve"> на официальном сайте городского округа «город Каспийск».</w:t>
      </w:r>
    </w:p>
    <w:p w:rsidR="00562D91" w:rsidRPr="00BB36DB" w:rsidRDefault="00562D91" w:rsidP="00BB36DB">
      <w:pPr>
        <w:pStyle w:val="a6"/>
        <w:numPr>
          <w:ilvl w:val="0"/>
          <w:numId w:val="7"/>
        </w:num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над исполнением настоящего распоряжения возлагаю на начальника Управления имущественных отношений администрации городского округа «город Каспийск» Хусруева </w:t>
      </w:r>
      <w:proofErr w:type="gramStart"/>
      <w:r>
        <w:rPr>
          <w:sz w:val="28"/>
          <w:szCs w:val="28"/>
        </w:rPr>
        <w:t>М-Г</w:t>
      </w:r>
      <w:proofErr w:type="gramEnd"/>
      <w:r>
        <w:rPr>
          <w:sz w:val="28"/>
          <w:szCs w:val="28"/>
        </w:rPr>
        <w:t>. А.</w:t>
      </w:r>
    </w:p>
    <w:p w:rsidR="00D77105" w:rsidRDefault="00D77105" w:rsidP="006872C2">
      <w:pPr>
        <w:spacing w:after="120" w:line="276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2835"/>
        <w:gridCol w:w="2658"/>
      </w:tblGrid>
      <w:tr w:rsidR="004B7C4E" w:rsidRPr="004A63D1" w:rsidTr="003435E4">
        <w:tc>
          <w:tcPr>
            <w:tcW w:w="4077" w:type="dxa"/>
            <w:shd w:val="clear" w:color="auto" w:fill="auto"/>
            <w:vAlign w:val="bottom"/>
          </w:tcPr>
          <w:p w:rsidR="004B7C4E" w:rsidRPr="004A63D1" w:rsidRDefault="003435E4" w:rsidP="00843C2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И.о</w:t>
            </w:r>
            <w:proofErr w:type="spellEnd"/>
            <w:r>
              <w:rPr>
                <w:b/>
                <w:sz w:val="28"/>
                <w:szCs w:val="28"/>
              </w:rPr>
              <w:t>. г</w:t>
            </w:r>
            <w:r w:rsidR="00E978FD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>ы</w:t>
            </w:r>
            <w:r w:rsidR="00C463A3">
              <w:rPr>
                <w:b/>
                <w:sz w:val="28"/>
                <w:szCs w:val="28"/>
              </w:rPr>
              <w:t xml:space="preserve"> </w:t>
            </w:r>
            <w:r w:rsidR="004B7C4E" w:rsidRPr="004A63D1">
              <w:rPr>
                <w:b/>
                <w:sz w:val="28"/>
                <w:szCs w:val="28"/>
              </w:rPr>
              <w:t>городского округа</w:t>
            </w:r>
          </w:p>
          <w:p w:rsidR="004B7C4E" w:rsidRPr="004A63D1" w:rsidRDefault="004B7C4E" w:rsidP="0065595E">
            <w:pPr>
              <w:jc w:val="center"/>
              <w:rPr>
                <w:b/>
                <w:sz w:val="28"/>
                <w:szCs w:val="28"/>
              </w:rPr>
            </w:pPr>
            <w:r w:rsidRPr="004A63D1">
              <w:rPr>
                <w:b/>
                <w:sz w:val="28"/>
                <w:szCs w:val="28"/>
              </w:rPr>
              <w:t>«г</w:t>
            </w:r>
            <w:r w:rsidR="0065595E">
              <w:rPr>
                <w:b/>
                <w:sz w:val="28"/>
                <w:szCs w:val="28"/>
              </w:rPr>
              <w:t>ород</w:t>
            </w:r>
            <w:r w:rsidRPr="004A63D1">
              <w:rPr>
                <w:b/>
                <w:sz w:val="28"/>
                <w:szCs w:val="28"/>
              </w:rPr>
              <w:t xml:space="preserve"> Каспийск»</w:t>
            </w:r>
          </w:p>
        </w:tc>
        <w:tc>
          <w:tcPr>
            <w:tcW w:w="2835" w:type="dxa"/>
            <w:shd w:val="clear" w:color="auto" w:fill="auto"/>
          </w:tcPr>
          <w:p w:rsidR="004B7C4E" w:rsidRPr="004A63D1" w:rsidRDefault="004B7C4E" w:rsidP="00843C2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658" w:type="dxa"/>
            <w:shd w:val="clear" w:color="auto" w:fill="auto"/>
            <w:vAlign w:val="bottom"/>
          </w:tcPr>
          <w:p w:rsidR="004B7C4E" w:rsidRPr="004A63D1" w:rsidRDefault="003435E4" w:rsidP="00843C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Н. Ахмедов</w:t>
            </w:r>
          </w:p>
        </w:tc>
      </w:tr>
    </w:tbl>
    <w:p w:rsidR="00BD6A65" w:rsidRDefault="00BD6A65" w:rsidP="00E978FD">
      <w:pPr>
        <w:spacing w:after="120" w:line="276" w:lineRule="auto"/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</w:tblGrid>
      <w:tr w:rsidR="00E978FD" w:rsidRPr="00E62CFF" w:rsidTr="00115E55">
        <w:tc>
          <w:tcPr>
            <w:tcW w:w="3085" w:type="dxa"/>
          </w:tcPr>
          <w:p w:rsidR="00E978FD" w:rsidRDefault="00E978FD" w:rsidP="00115E55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Исп.:</w:t>
            </w:r>
            <w:r w:rsidRPr="00E62CFF">
              <w:rPr>
                <w:sz w:val="18"/>
                <w:szCs w:val="18"/>
              </w:rPr>
              <w:t xml:space="preserve"> Управ</w:t>
            </w:r>
            <w:proofErr w:type="gramStart"/>
            <w:r w:rsidRPr="00E62CFF">
              <w:rPr>
                <w:sz w:val="18"/>
                <w:szCs w:val="18"/>
              </w:rPr>
              <w:t>.</w:t>
            </w:r>
            <w:proofErr w:type="gramEnd"/>
            <w:r w:rsidRPr="00E62CF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62CFF">
              <w:rPr>
                <w:sz w:val="18"/>
                <w:szCs w:val="18"/>
              </w:rPr>
              <w:t>и</w:t>
            </w:r>
            <w:proofErr w:type="gramEnd"/>
            <w:r w:rsidRPr="00E62CFF">
              <w:rPr>
                <w:sz w:val="18"/>
                <w:szCs w:val="18"/>
              </w:rPr>
              <w:t>мущ</w:t>
            </w:r>
            <w:proofErr w:type="spellEnd"/>
            <w:r w:rsidRPr="00E62CFF">
              <w:rPr>
                <w:sz w:val="18"/>
                <w:szCs w:val="18"/>
              </w:rPr>
              <w:t>. отношен</w:t>
            </w:r>
            <w:r>
              <w:rPr>
                <w:sz w:val="18"/>
                <w:szCs w:val="18"/>
              </w:rPr>
              <w:t>ий</w:t>
            </w:r>
          </w:p>
          <w:p w:rsidR="00E978FD" w:rsidRPr="00E62CFF" w:rsidRDefault="00E978FD" w:rsidP="00115E55">
            <w:pPr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Хусруев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М-Г</w:t>
            </w:r>
            <w:proofErr w:type="gramEnd"/>
            <w:r>
              <w:rPr>
                <w:sz w:val="18"/>
                <w:szCs w:val="18"/>
              </w:rPr>
              <w:t>. А.</w:t>
            </w:r>
          </w:p>
        </w:tc>
      </w:tr>
      <w:tr w:rsidR="00E978FD" w:rsidRPr="00E62CFF" w:rsidTr="00115E55">
        <w:trPr>
          <w:trHeight w:val="66"/>
        </w:trPr>
        <w:tc>
          <w:tcPr>
            <w:tcW w:w="3085" w:type="dxa"/>
          </w:tcPr>
          <w:p w:rsidR="00E978FD" w:rsidRPr="00E62CFF" w:rsidRDefault="00E978FD" w:rsidP="00115E55">
            <w:pPr>
              <w:contextualSpacing/>
              <w:rPr>
                <w:b/>
                <w:sz w:val="18"/>
                <w:szCs w:val="18"/>
              </w:rPr>
            </w:pPr>
          </w:p>
        </w:tc>
      </w:tr>
      <w:tr w:rsidR="00E978FD" w:rsidRPr="00E62CFF" w:rsidTr="00115E55">
        <w:tc>
          <w:tcPr>
            <w:tcW w:w="3085" w:type="dxa"/>
          </w:tcPr>
          <w:p w:rsidR="00E978FD" w:rsidRPr="00E62CFF" w:rsidRDefault="00E978FD" w:rsidP="00115E55">
            <w:pPr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Согласовано:</w:t>
            </w:r>
          </w:p>
        </w:tc>
      </w:tr>
      <w:tr w:rsidR="00E978FD" w:rsidRPr="00E62CFF" w:rsidTr="00115E55">
        <w:tc>
          <w:tcPr>
            <w:tcW w:w="3085" w:type="dxa"/>
          </w:tcPr>
          <w:p w:rsidR="00E978FD" w:rsidRDefault="00E978FD" w:rsidP="00115E55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зам. главы администрации</w:t>
            </w:r>
          </w:p>
          <w:p w:rsidR="00E978FD" w:rsidRDefault="00251563" w:rsidP="00251563">
            <w:pPr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Ханвердиев</w:t>
            </w:r>
            <w:proofErr w:type="spellEnd"/>
            <w:r>
              <w:rPr>
                <w:sz w:val="18"/>
                <w:szCs w:val="18"/>
              </w:rPr>
              <w:t xml:space="preserve"> В. С</w:t>
            </w:r>
            <w:r w:rsidR="00E978FD">
              <w:rPr>
                <w:sz w:val="18"/>
                <w:szCs w:val="18"/>
              </w:rPr>
              <w:t>.</w:t>
            </w:r>
          </w:p>
        </w:tc>
        <w:bookmarkStart w:id="0" w:name="_GoBack"/>
        <w:bookmarkEnd w:id="0"/>
      </w:tr>
      <w:tr w:rsidR="00E978FD" w:rsidRPr="00E62CFF" w:rsidTr="00115E55">
        <w:tc>
          <w:tcPr>
            <w:tcW w:w="3085" w:type="dxa"/>
          </w:tcPr>
          <w:p w:rsidR="00E978FD" w:rsidRDefault="00E978FD" w:rsidP="00115E55">
            <w:pPr>
              <w:contextualSpacing/>
              <w:rPr>
                <w:sz w:val="18"/>
                <w:szCs w:val="18"/>
              </w:rPr>
            </w:pPr>
          </w:p>
        </w:tc>
      </w:tr>
      <w:tr w:rsidR="00E978FD" w:rsidRPr="00E62CFF" w:rsidTr="00115E55">
        <w:tc>
          <w:tcPr>
            <w:tcW w:w="3085" w:type="dxa"/>
          </w:tcPr>
          <w:p w:rsidR="00E978FD" w:rsidRDefault="00E978FD" w:rsidP="00115E55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нач. </w:t>
            </w:r>
            <w:proofErr w:type="spellStart"/>
            <w:r>
              <w:rPr>
                <w:sz w:val="18"/>
                <w:szCs w:val="18"/>
              </w:rPr>
              <w:t>юрид</w:t>
            </w:r>
            <w:proofErr w:type="spellEnd"/>
            <w:r>
              <w:rPr>
                <w:sz w:val="18"/>
                <w:szCs w:val="18"/>
              </w:rPr>
              <w:t>. отдела администрации</w:t>
            </w:r>
          </w:p>
          <w:p w:rsidR="00E978FD" w:rsidRPr="00E62CFF" w:rsidRDefault="00E978FD" w:rsidP="00115E55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Магомедов Р. А.</w:t>
            </w:r>
          </w:p>
        </w:tc>
      </w:tr>
      <w:tr w:rsidR="00E978FD" w:rsidRPr="00E62CFF" w:rsidTr="00115E55">
        <w:trPr>
          <w:trHeight w:val="91"/>
        </w:trPr>
        <w:tc>
          <w:tcPr>
            <w:tcW w:w="3085" w:type="dxa"/>
          </w:tcPr>
          <w:p w:rsidR="00E978FD" w:rsidRDefault="00E978FD" w:rsidP="00115E55">
            <w:pPr>
              <w:contextualSpacing/>
              <w:rPr>
                <w:sz w:val="18"/>
                <w:szCs w:val="18"/>
              </w:rPr>
            </w:pPr>
          </w:p>
        </w:tc>
      </w:tr>
      <w:tr w:rsidR="00E978FD" w:rsidRPr="00E62CFF" w:rsidTr="00115E55">
        <w:tc>
          <w:tcPr>
            <w:tcW w:w="3085" w:type="dxa"/>
          </w:tcPr>
          <w:p w:rsidR="00E978FD" w:rsidRDefault="00E978FD" w:rsidP="00115E55">
            <w:pPr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Управ</w:t>
            </w:r>
            <w:proofErr w:type="gramStart"/>
            <w:r>
              <w:rPr>
                <w:sz w:val="18"/>
                <w:szCs w:val="18"/>
              </w:rPr>
              <w:t>.д</w:t>
            </w:r>
            <w:proofErr w:type="gramEnd"/>
            <w:r>
              <w:rPr>
                <w:sz w:val="18"/>
                <w:szCs w:val="18"/>
              </w:rPr>
              <w:t>елами</w:t>
            </w:r>
            <w:proofErr w:type="spellEnd"/>
            <w:r>
              <w:rPr>
                <w:sz w:val="18"/>
                <w:szCs w:val="18"/>
              </w:rPr>
              <w:t xml:space="preserve"> администрации</w:t>
            </w:r>
          </w:p>
          <w:p w:rsidR="00E978FD" w:rsidRDefault="00E978FD" w:rsidP="00115E55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Гасанова Т. А.</w:t>
            </w:r>
          </w:p>
        </w:tc>
      </w:tr>
    </w:tbl>
    <w:p w:rsidR="00135839" w:rsidRDefault="00135839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89535C" w:rsidRDefault="00135839" w:rsidP="00822B41">
      <w:pPr>
        <w:spacing w:after="120" w:line="276" w:lineRule="auto"/>
        <w:ind w:firstLine="709"/>
        <w:contextualSpacing/>
        <w:jc w:val="right"/>
        <w:rPr>
          <w:sz w:val="28"/>
          <w:szCs w:val="28"/>
        </w:rPr>
      </w:pPr>
      <w:r w:rsidRPr="00135839">
        <w:rPr>
          <w:sz w:val="28"/>
          <w:szCs w:val="28"/>
        </w:rPr>
        <w:lastRenderedPageBreak/>
        <w:t>При</w:t>
      </w:r>
      <w:r>
        <w:rPr>
          <w:sz w:val="28"/>
          <w:szCs w:val="28"/>
        </w:rPr>
        <w:t>ложение</w:t>
      </w:r>
    </w:p>
    <w:p w:rsidR="00822B41" w:rsidRDefault="00822B41" w:rsidP="00822B41">
      <w:pPr>
        <w:spacing w:after="120" w:line="276" w:lineRule="auto"/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 администрации</w:t>
      </w:r>
    </w:p>
    <w:p w:rsidR="00822B41" w:rsidRDefault="00822B41" w:rsidP="00822B41">
      <w:pPr>
        <w:spacing w:after="120" w:line="276" w:lineRule="auto"/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округа «город Каспийск»</w:t>
      </w:r>
    </w:p>
    <w:p w:rsidR="00822B41" w:rsidRDefault="00822B41" w:rsidP="00822B41">
      <w:pPr>
        <w:spacing w:after="120" w:line="276" w:lineRule="auto"/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№</w:t>
      </w:r>
      <w:r w:rsidR="00AC2972">
        <w:rPr>
          <w:sz w:val="28"/>
          <w:szCs w:val="28"/>
        </w:rPr>
        <w:t xml:space="preserve"> </w:t>
      </w:r>
      <w:r w:rsidR="00AC2972">
        <w:rPr>
          <w:sz w:val="28"/>
          <w:szCs w:val="28"/>
          <w:u w:val="single"/>
        </w:rPr>
        <w:t>469-Р</w:t>
      </w:r>
      <w:r>
        <w:rPr>
          <w:sz w:val="28"/>
          <w:szCs w:val="28"/>
        </w:rPr>
        <w:t xml:space="preserve"> от «</w:t>
      </w:r>
      <w:r w:rsidR="00AC2972">
        <w:rPr>
          <w:sz w:val="28"/>
          <w:szCs w:val="28"/>
          <w:u w:val="single"/>
        </w:rPr>
        <w:t>18</w:t>
      </w:r>
      <w:r>
        <w:rPr>
          <w:sz w:val="28"/>
          <w:szCs w:val="28"/>
        </w:rPr>
        <w:t>»</w:t>
      </w:r>
      <w:r w:rsidR="00AC2972">
        <w:rPr>
          <w:sz w:val="28"/>
          <w:szCs w:val="28"/>
        </w:rPr>
        <w:t xml:space="preserve"> </w:t>
      </w:r>
      <w:r w:rsidR="00AC2972">
        <w:rPr>
          <w:sz w:val="28"/>
          <w:szCs w:val="28"/>
          <w:u w:val="single"/>
        </w:rPr>
        <w:t>декабря</w:t>
      </w:r>
      <w:r w:rsidR="00AC2972" w:rsidRPr="00AC297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AC2972">
        <w:rPr>
          <w:sz w:val="28"/>
          <w:szCs w:val="28"/>
          <w:u w:val="single"/>
        </w:rPr>
        <w:t>15</w:t>
      </w:r>
      <w:r>
        <w:rPr>
          <w:sz w:val="28"/>
          <w:szCs w:val="28"/>
        </w:rPr>
        <w:t>г.</w:t>
      </w:r>
    </w:p>
    <w:p w:rsidR="00822B41" w:rsidRDefault="00822B41" w:rsidP="00135839">
      <w:pPr>
        <w:spacing w:after="120" w:line="276" w:lineRule="auto"/>
        <w:ind w:firstLine="709"/>
        <w:jc w:val="both"/>
        <w:rPr>
          <w:sz w:val="28"/>
          <w:szCs w:val="28"/>
        </w:rPr>
      </w:pPr>
    </w:p>
    <w:p w:rsidR="00822B41" w:rsidRDefault="00822B41" w:rsidP="00822B41">
      <w:pPr>
        <w:spacing w:after="12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СВЕДЕНИЯ О ВЫСТАВЛЯЕМЫХ НА АУКЦИОН РЕКЛАМНЫХ МЕСТАХ</w:t>
      </w:r>
    </w:p>
    <w:p w:rsidR="00822B41" w:rsidRDefault="00822B41" w:rsidP="00822B41">
      <w:pPr>
        <w:spacing w:after="120" w:line="276" w:lineRule="auto"/>
        <w:jc w:val="center"/>
        <w:rPr>
          <w:sz w:val="28"/>
          <w:szCs w:val="28"/>
        </w:rPr>
      </w:pPr>
    </w:p>
    <w:tbl>
      <w:tblPr>
        <w:tblStyle w:val="a7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3119"/>
        <w:gridCol w:w="1275"/>
        <w:gridCol w:w="1134"/>
        <w:gridCol w:w="1134"/>
        <w:gridCol w:w="993"/>
      </w:tblGrid>
      <w:tr w:rsidR="00822B41" w:rsidRPr="00822B41" w:rsidTr="00872CAA">
        <w:tc>
          <w:tcPr>
            <w:tcW w:w="675" w:type="dxa"/>
          </w:tcPr>
          <w:p w:rsidR="00822B41" w:rsidRPr="00822B41" w:rsidRDefault="00822B41" w:rsidP="00872CAA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22B41">
              <w:rPr>
                <w:b/>
                <w:sz w:val="18"/>
                <w:szCs w:val="18"/>
              </w:rPr>
              <w:t>№ лота</w:t>
            </w:r>
          </w:p>
        </w:tc>
        <w:tc>
          <w:tcPr>
            <w:tcW w:w="1276" w:type="dxa"/>
          </w:tcPr>
          <w:p w:rsidR="00822B41" w:rsidRPr="00822B41" w:rsidRDefault="00822B41" w:rsidP="00872CAA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22B41">
              <w:rPr>
                <w:b/>
                <w:sz w:val="18"/>
                <w:szCs w:val="18"/>
              </w:rPr>
              <w:t>№ приложения к Схеме</w:t>
            </w:r>
            <w:r w:rsidRPr="00822B41">
              <w:rPr>
                <w:b/>
              </w:rPr>
              <w:t>*</w:t>
            </w:r>
            <w:r w:rsidRPr="00822B41">
              <w:rPr>
                <w:b/>
                <w:sz w:val="18"/>
                <w:szCs w:val="18"/>
              </w:rPr>
              <w:t>/№ на Схеме</w:t>
            </w:r>
            <w:r w:rsidRPr="00822B41">
              <w:rPr>
                <w:b/>
              </w:rPr>
              <w:t>*</w:t>
            </w:r>
          </w:p>
        </w:tc>
        <w:tc>
          <w:tcPr>
            <w:tcW w:w="3119" w:type="dxa"/>
          </w:tcPr>
          <w:p w:rsidR="00822B41" w:rsidRPr="00822B41" w:rsidRDefault="00822B41" w:rsidP="00872CAA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22B41">
              <w:rPr>
                <w:b/>
                <w:sz w:val="18"/>
                <w:szCs w:val="18"/>
              </w:rPr>
              <w:t>Описание и адрес рекламной конструкции</w:t>
            </w:r>
          </w:p>
        </w:tc>
        <w:tc>
          <w:tcPr>
            <w:tcW w:w="1275" w:type="dxa"/>
          </w:tcPr>
          <w:p w:rsidR="00822B41" w:rsidRPr="00822B41" w:rsidRDefault="00822B41" w:rsidP="00872CAA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22B41">
              <w:rPr>
                <w:b/>
                <w:sz w:val="18"/>
                <w:szCs w:val="18"/>
              </w:rPr>
              <w:t>Цена лота - начальный годовой размер платы (руб.)</w:t>
            </w:r>
          </w:p>
        </w:tc>
        <w:tc>
          <w:tcPr>
            <w:tcW w:w="1134" w:type="dxa"/>
          </w:tcPr>
          <w:p w:rsidR="00822B41" w:rsidRPr="00822B41" w:rsidRDefault="00822B41" w:rsidP="00872CAA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22B41">
              <w:rPr>
                <w:b/>
                <w:sz w:val="18"/>
                <w:szCs w:val="18"/>
              </w:rPr>
              <w:t>Размер задатка (руб.)</w:t>
            </w:r>
          </w:p>
        </w:tc>
        <w:tc>
          <w:tcPr>
            <w:tcW w:w="1134" w:type="dxa"/>
          </w:tcPr>
          <w:p w:rsidR="00822B41" w:rsidRPr="00822B41" w:rsidRDefault="00822B41" w:rsidP="00872CAA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22B41">
              <w:rPr>
                <w:b/>
                <w:sz w:val="18"/>
                <w:szCs w:val="18"/>
              </w:rPr>
              <w:t>Шаг аукциона (руб.)</w:t>
            </w:r>
          </w:p>
        </w:tc>
        <w:tc>
          <w:tcPr>
            <w:tcW w:w="993" w:type="dxa"/>
          </w:tcPr>
          <w:p w:rsidR="00822B41" w:rsidRPr="00822B41" w:rsidRDefault="00822B41" w:rsidP="00872CAA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822B41">
              <w:rPr>
                <w:b/>
                <w:sz w:val="18"/>
                <w:szCs w:val="18"/>
              </w:rPr>
              <w:t>Срок действия договора (лет)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1/5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ул. Ильяшенко, справа по ходу движения в сторону ул. </w:t>
            </w:r>
            <w:proofErr w:type="spellStart"/>
            <w:r w:rsidRPr="00822B41">
              <w:rPr>
                <w:sz w:val="20"/>
                <w:szCs w:val="20"/>
              </w:rPr>
              <w:t>Амет</w:t>
            </w:r>
            <w:proofErr w:type="spellEnd"/>
            <w:r w:rsidRPr="00822B41">
              <w:rPr>
                <w:sz w:val="20"/>
                <w:szCs w:val="20"/>
              </w:rPr>
              <w:t>-Хана Султана, 50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2/5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Щит на земле, односторонний, размером 18х3 м. с внутренним подсветом по ул. Орджоникидзе, справа по ходу движения в сторону ул. Махачкалинской, у поворота на ул. Назарова, за коммерческими ларьками (киосками)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26 316,90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5 263,38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1 315,85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2/6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Щит на земле, двухсторонний, размером 4х3 м. с внутренним подсветом по ул. Орджоникидзе, справа по ходу движения в сторону ул. Махачкалинской, 45 м. до дорожного знака 2.5 «Движение без остановки запрещено»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2/7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Щит на земле, двухсторонний, размером 6х3 м. с внутренним подсветом по ул. Орджоникидзе, справа по ходу движения в сторону площади Ленина, за перекрестком с ул. Назарова, на углу городской поликлиники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22 161,60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4 432,32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1 108,08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2/8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Щит на земле, односторонний, размером 6х3 м. с внутренним подсветом по ул. Орджоникидзе, справа по ходу движения в сторону ул. Махачкалинской, в районе СОШ № 1, 30 м. после дорожного знака 5.20 «Искусственная неровность»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10 157,40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2 031,48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507,87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3/6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ул. </w:t>
            </w:r>
            <w:proofErr w:type="spellStart"/>
            <w:r w:rsidRPr="00822B41">
              <w:rPr>
                <w:sz w:val="20"/>
                <w:szCs w:val="20"/>
              </w:rPr>
              <w:t>Хизроева</w:t>
            </w:r>
            <w:proofErr w:type="spellEnd"/>
            <w:r w:rsidRPr="00822B41">
              <w:rPr>
                <w:sz w:val="20"/>
                <w:szCs w:val="20"/>
              </w:rPr>
              <w:t>, справа по ходу движения в сторону ул. Орджоникидзе, 76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3/7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 xml:space="preserve">Щит на земле, односторонний, </w:t>
            </w:r>
            <w:r w:rsidRPr="00822B41">
              <w:rPr>
                <w:sz w:val="20"/>
                <w:szCs w:val="20"/>
              </w:rPr>
              <w:lastRenderedPageBreak/>
              <w:t xml:space="preserve">размером 6х3 м. с внутренним подсветом по ул. </w:t>
            </w:r>
            <w:proofErr w:type="spellStart"/>
            <w:r w:rsidRPr="00822B41">
              <w:rPr>
                <w:sz w:val="20"/>
                <w:szCs w:val="20"/>
              </w:rPr>
              <w:t>Хизроева</w:t>
            </w:r>
            <w:proofErr w:type="spellEnd"/>
            <w:r w:rsidRPr="00822B41">
              <w:rPr>
                <w:sz w:val="20"/>
                <w:szCs w:val="20"/>
              </w:rPr>
              <w:t xml:space="preserve">, справа по ходу движения в сторону ул. </w:t>
            </w:r>
            <w:proofErr w:type="spellStart"/>
            <w:r w:rsidRPr="00822B41">
              <w:rPr>
                <w:sz w:val="20"/>
                <w:szCs w:val="20"/>
              </w:rPr>
              <w:t>Амет</w:t>
            </w:r>
            <w:proofErr w:type="spellEnd"/>
            <w:r w:rsidRPr="00822B41">
              <w:rPr>
                <w:sz w:val="20"/>
                <w:szCs w:val="20"/>
              </w:rPr>
              <w:t>-Хана Султана, в районе дома № 1, 10 м. от проезжей части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lastRenderedPageBreak/>
              <w:t>12 188,88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3/8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 xml:space="preserve">Щит на земле, односторонний, размером 6х3 м. с внутренним подсветом по ул. </w:t>
            </w:r>
            <w:proofErr w:type="spellStart"/>
            <w:r w:rsidRPr="00822B41">
              <w:rPr>
                <w:sz w:val="20"/>
                <w:szCs w:val="20"/>
              </w:rPr>
              <w:t>Хизроева</w:t>
            </w:r>
            <w:proofErr w:type="spellEnd"/>
            <w:r w:rsidRPr="00822B41">
              <w:rPr>
                <w:sz w:val="20"/>
                <w:szCs w:val="20"/>
              </w:rPr>
              <w:t xml:space="preserve">, справа по ходу движения в сторону ул. Орджоникидзе, на пересечении с ул. </w:t>
            </w:r>
            <w:proofErr w:type="spellStart"/>
            <w:r w:rsidRPr="00822B41">
              <w:rPr>
                <w:sz w:val="20"/>
                <w:szCs w:val="20"/>
              </w:rPr>
              <w:t>Азиза</w:t>
            </w:r>
            <w:proofErr w:type="spellEnd"/>
            <w:r w:rsidRPr="00822B41">
              <w:rPr>
                <w:sz w:val="20"/>
                <w:szCs w:val="20"/>
              </w:rPr>
              <w:t xml:space="preserve"> Алиева, параллельно проезжей части ул. </w:t>
            </w:r>
            <w:proofErr w:type="spellStart"/>
            <w:r w:rsidRPr="00822B41">
              <w:rPr>
                <w:sz w:val="20"/>
                <w:szCs w:val="20"/>
              </w:rPr>
              <w:t>Хизроева</w:t>
            </w:r>
            <w:proofErr w:type="spellEnd"/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4/11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 xml:space="preserve">Щит на земле, односторонний, размером 6х3 м. с внутренним подсветом по ул. Сулеймана </w:t>
            </w:r>
            <w:proofErr w:type="spellStart"/>
            <w:r w:rsidRPr="00822B41">
              <w:rPr>
                <w:sz w:val="20"/>
                <w:szCs w:val="20"/>
              </w:rPr>
              <w:t>Стальского</w:t>
            </w:r>
            <w:proofErr w:type="spellEnd"/>
            <w:r w:rsidRPr="00822B41">
              <w:rPr>
                <w:sz w:val="20"/>
                <w:szCs w:val="20"/>
              </w:rPr>
              <w:t>, слева по ходу движения от автостанции в сторону моря, за перекрёстком с ул. Ленина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4/12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 xml:space="preserve">Щит на земле, односторонний, размером 6х3 м. с внутренним подсветом по ул. Сулеймана </w:t>
            </w:r>
            <w:proofErr w:type="spellStart"/>
            <w:r w:rsidRPr="00822B41">
              <w:rPr>
                <w:sz w:val="20"/>
                <w:szCs w:val="20"/>
              </w:rPr>
              <w:t>Стальского</w:t>
            </w:r>
            <w:proofErr w:type="spellEnd"/>
            <w:r w:rsidRPr="00822B41">
              <w:rPr>
                <w:sz w:val="20"/>
                <w:szCs w:val="20"/>
              </w:rPr>
              <w:t>, слева по ходу движения от моря в сторону автостанции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12 188,88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2 437,78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5/3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Щит на земле, двухсторонний, размером 4х3 м. с внутренним подсветом по ул. Советская, справа по ходу движения в сторону ул. Орджоникидзе, у дома № 17, 55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9 849,60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1 969,92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492,48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6/20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Щит на земле, двухсторонний, размером 4х3 м. с внутренним подсветом по ул. Ленина, справа по ходу движения в сторону г. Махачкалы, 50 м. после наземного пешеходного перехода, 43 м. до дорожного знака 5.19.1 «Пешеходный переход», у дома № 7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12 312,00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2 462,40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615,60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6/21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Щит на земле, двухсторонний, размером 6х3 м. с внутренним подсветом по ул. Ленина, справа по ходу движения в сторону г. Махачкалы, 55 м. после дорожных знаков 5.20 «Искусственная неровность» и 5.18 «Место стоянки легковых такси», у дома № 29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18 468,00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3 693,60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923,40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7/4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Щит на земле, двухсторонний, размером 6х3 м. с внутренним подсветом по ул. Алфёрова, справа по ходу движения в сторону ул. Ленина, 83 м. после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8/5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 xml:space="preserve">Щит на земле, двухсторонний, размером 4х3 м. с внутренним подсветом по ул. Халилова, справа по ходу движения в сторону г. Махачкалы, на </w:t>
            </w:r>
            <w:r w:rsidRPr="00822B41">
              <w:rPr>
                <w:sz w:val="20"/>
                <w:szCs w:val="20"/>
              </w:rPr>
              <w:lastRenderedPageBreak/>
              <w:t>пересечении с ул. Комсомольской, в районе Гранд отеля «Каспий»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lastRenderedPageBreak/>
              <w:t>9 849,60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1 969,92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492,48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11/1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Щит на земле, двухсторонний, размером 6х3 м. с внутренним подсветом по ул. Назарова, справа по ходу движения в сторону ул. Орджоникидзе, у дома № 4, 98-99 м. от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12/1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 xml:space="preserve">Щит на земле, двухсторонний, размером 6х3 м. с внутренним подсветом по ул. Кавказская, у дорожного кольца, справа по ходу движения в сторону ул. Генерала </w:t>
            </w:r>
            <w:proofErr w:type="spellStart"/>
            <w:r w:rsidRPr="00822B41">
              <w:rPr>
                <w:sz w:val="20"/>
                <w:szCs w:val="20"/>
              </w:rPr>
              <w:t>Омарова</w:t>
            </w:r>
            <w:proofErr w:type="spellEnd"/>
            <w:r w:rsidRPr="00822B41">
              <w:rPr>
                <w:sz w:val="20"/>
                <w:szCs w:val="20"/>
              </w:rPr>
              <w:t>, на углу многоквартирного жилого дома (без номера)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  <w:tr w:rsidR="00822B41" w:rsidRPr="00822B41" w:rsidTr="00872CAA">
        <w:tc>
          <w:tcPr>
            <w:tcW w:w="675" w:type="dxa"/>
            <w:vAlign w:val="center"/>
          </w:tcPr>
          <w:p w:rsidR="00822B41" w:rsidRPr="00822B41" w:rsidRDefault="00822B41" w:rsidP="00872CAA">
            <w:pPr>
              <w:pStyle w:val="a6"/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12/2</w:t>
            </w:r>
          </w:p>
        </w:tc>
        <w:tc>
          <w:tcPr>
            <w:tcW w:w="3119" w:type="dxa"/>
          </w:tcPr>
          <w:p w:rsidR="00822B41" w:rsidRPr="00822B41" w:rsidRDefault="00822B41" w:rsidP="00930E88">
            <w:pPr>
              <w:widowControl w:val="0"/>
              <w:jc w:val="both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Щит на земле, двухсторонний, размером 6х3 м. с внутренним подсветом по ул. Кавказская, справа по ходу движения в сторону ул. Ленина, 30 м. после дорожного знака 2.1 «Главная дорога», 57 м. до наземного пешеходного перехода</w:t>
            </w:r>
          </w:p>
        </w:tc>
        <w:tc>
          <w:tcPr>
            <w:tcW w:w="1275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14 774,40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2 954,88</w:t>
            </w:r>
          </w:p>
        </w:tc>
        <w:tc>
          <w:tcPr>
            <w:tcW w:w="1134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738,72</w:t>
            </w:r>
          </w:p>
        </w:tc>
        <w:tc>
          <w:tcPr>
            <w:tcW w:w="993" w:type="dxa"/>
            <w:vAlign w:val="center"/>
          </w:tcPr>
          <w:p w:rsidR="00822B41" w:rsidRPr="00822B41" w:rsidRDefault="00822B41" w:rsidP="00930E88">
            <w:pPr>
              <w:widowControl w:val="0"/>
              <w:jc w:val="center"/>
              <w:rPr>
                <w:sz w:val="20"/>
                <w:szCs w:val="20"/>
              </w:rPr>
            </w:pPr>
            <w:r w:rsidRPr="00822B41">
              <w:rPr>
                <w:sz w:val="20"/>
                <w:szCs w:val="20"/>
              </w:rPr>
              <w:t>7</w:t>
            </w:r>
          </w:p>
        </w:tc>
      </w:tr>
    </w:tbl>
    <w:p w:rsidR="00872CAA" w:rsidRPr="00872CAA" w:rsidRDefault="00872CAA" w:rsidP="00822B41">
      <w:pPr>
        <w:widowControl w:val="0"/>
        <w:jc w:val="both"/>
        <w:rPr>
          <w:b/>
        </w:rPr>
      </w:pPr>
      <w:r w:rsidRPr="00872CAA">
        <w:rPr>
          <w:b/>
        </w:rPr>
        <w:t>ИТОГО: 18 лотов.</w:t>
      </w:r>
    </w:p>
    <w:p w:rsidR="00872CAA" w:rsidRPr="00872CAA" w:rsidRDefault="00872CAA" w:rsidP="00822B41">
      <w:pPr>
        <w:widowControl w:val="0"/>
        <w:jc w:val="both"/>
        <w:rPr>
          <w:b/>
        </w:rPr>
      </w:pPr>
    </w:p>
    <w:p w:rsidR="00822B41" w:rsidRPr="00C96A3A" w:rsidRDefault="00822B41" w:rsidP="00C96A3A">
      <w:pPr>
        <w:widowControl w:val="0"/>
        <w:jc w:val="both"/>
        <w:rPr>
          <w:b/>
        </w:rPr>
      </w:pPr>
      <w:r w:rsidRPr="00872CAA">
        <w:rPr>
          <w:b/>
        </w:rPr>
        <w:t>* - Схема размещения рекламных конструкций на территории городского округа «город Каспийск», утверждена Постановлением администрации городского округа «город Каспийск» № 944 от 03 октября 2014 года.</w:t>
      </w:r>
    </w:p>
    <w:sectPr w:rsidR="00822B41" w:rsidRPr="00C96A3A" w:rsidSect="002E4F50">
      <w:footerReference w:type="default" r:id="rId1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37C" w:rsidRDefault="00BE437C" w:rsidP="002E4F50">
      <w:r>
        <w:separator/>
      </w:r>
    </w:p>
  </w:endnote>
  <w:endnote w:type="continuationSeparator" w:id="0">
    <w:p w:rsidR="00BE437C" w:rsidRDefault="00BE437C" w:rsidP="002E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114478"/>
      <w:docPartObj>
        <w:docPartGallery w:val="Page Numbers (Bottom of Page)"/>
        <w:docPartUnique/>
      </w:docPartObj>
    </w:sdtPr>
    <w:sdtEndPr/>
    <w:sdtContent>
      <w:p w:rsidR="002E4F50" w:rsidRDefault="002E4F5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972">
          <w:rPr>
            <w:noProof/>
          </w:rPr>
          <w:t>2</w:t>
        </w:r>
        <w:r>
          <w:fldChar w:fldCharType="end"/>
        </w:r>
      </w:p>
    </w:sdtContent>
  </w:sdt>
  <w:p w:rsidR="002E4F50" w:rsidRDefault="002E4F5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37C" w:rsidRDefault="00BE437C" w:rsidP="002E4F50">
      <w:r>
        <w:separator/>
      </w:r>
    </w:p>
  </w:footnote>
  <w:footnote w:type="continuationSeparator" w:id="0">
    <w:p w:rsidR="00BE437C" w:rsidRDefault="00BE437C" w:rsidP="002E4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224FE"/>
    <w:multiLevelType w:val="hybridMultilevel"/>
    <w:tmpl w:val="B7362CEA"/>
    <w:lvl w:ilvl="0" w:tplc="0C6019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91414F"/>
    <w:multiLevelType w:val="hybridMultilevel"/>
    <w:tmpl w:val="6D98D8E8"/>
    <w:lvl w:ilvl="0" w:tplc="86005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806328"/>
    <w:multiLevelType w:val="hybridMultilevel"/>
    <w:tmpl w:val="83EA31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4BE64B3"/>
    <w:multiLevelType w:val="hybridMultilevel"/>
    <w:tmpl w:val="9DD0A554"/>
    <w:lvl w:ilvl="0" w:tplc="3C68B7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767BEE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F4B7823"/>
    <w:multiLevelType w:val="hybridMultilevel"/>
    <w:tmpl w:val="B59A5C34"/>
    <w:lvl w:ilvl="0" w:tplc="07E087F2">
      <w:start w:val="1"/>
      <w:numFmt w:val="decimal"/>
      <w:lvlText w:val="%1."/>
      <w:lvlJc w:val="left"/>
      <w:pPr>
        <w:tabs>
          <w:tab w:val="num" w:pos="1102"/>
        </w:tabs>
        <w:ind w:left="1102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739A209F"/>
    <w:multiLevelType w:val="hybridMultilevel"/>
    <w:tmpl w:val="49E08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3D45871"/>
    <w:multiLevelType w:val="hybridMultilevel"/>
    <w:tmpl w:val="9F1C9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105"/>
    <w:rsid w:val="00015FB7"/>
    <w:rsid w:val="00084654"/>
    <w:rsid w:val="000869FA"/>
    <w:rsid w:val="00086E7C"/>
    <w:rsid w:val="000E5684"/>
    <w:rsid w:val="000F4EDA"/>
    <w:rsid w:val="000F52FA"/>
    <w:rsid w:val="00135839"/>
    <w:rsid w:val="001639E5"/>
    <w:rsid w:val="00171BD2"/>
    <w:rsid w:val="001F4E94"/>
    <w:rsid w:val="00213C75"/>
    <w:rsid w:val="00251563"/>
    <w:rsid w:val="00252DB4"/>
    <w:rsid w:val="00266505"/>
    <w:rsid w:val="002754A3"/>
    <w:rsid w:val="0028561F"/>
    <w:rsid w:val="00293724"/>
    <w:rsid w:val="0029609F"/>
    <w:rsid w:val="002C37B4"/>
    <w:rsid w:val="002C6DF3"/>
    <w:rsid w:val="002E26BA"/>
    <w:rsid w:val="002E2D42"/>
    <w:rsid w:val="002E4F50"/>
    <w:rsid w:val="002F009E"/>
    <w:rsid w:val="00307817"/>
    <w:rsid w:val="00336762"/>
    <w:rsid w:val="003435E4"/>
    <w:rsid w:val="00381A87"/>
    <w:rsid w:val="003C3539"/>
    <w:rsid w:val="00452241"/>
    <w:rsid w:val="0048348E"/>
    <w:rsid w:val="004A63D1"/>
    <w:rsid w:val="004B7C4E"/>
    <w:rsid w:val="005475F1"/>
    <w:rsid w:val="00560462"/>
    <w:rsid w:val="00562D91"/>
    <w:rsid w:val="00572550"/>
    <w:rsid w:val="00597E93"/>
    <w:rsid w:val="005B4951"/>
    <w:rsid w:val="005C090F"/>
    <w:rsid w:val="005D5DBF"/>
    <w:rsid w:val="00610C9F"/>
    <w:rsid w:val="006173AC"/>
    <w:rsid w:val="00633E8C"/>
    <w:rsid w:val="00651DBC"/>
    <w:rsid w:val="00653545"/>
    <w:rsid w:val="0065595E"/>
    <w:rsid w:val="00676B2E"/>
    <w:rsid w:val="006872C2"/>
    <w:rsid w:val="006A5515"/>
    <w:rsid w:val="006C014D"/>
    <w:rsid w:val="00720DF3"/>
    <w:rsid w:val="00743FAC"/>
    <w:rsid w:val="007559D3"/>
    <w:rsid w:val="007729E8"/>
    <w:rsid w:val="007C3C70"/>
    <w:rsid w:val="00817F27"/>
    <w:rsid w:val="00822B41"/>
    <w:rsid w:val="00843C20"/>
    <w:rsid w:val="00844452"/>
    <w:rsid w:val="00866137"/>
    <w:rsid w:val="00872CAA"/>
    <w:rsid w:val="008744F3"/>
    <w:rsid w:val="0089535C"/>
    <w:rsid w:val="008C624F"/>
    <w:rsid w:val="00905D4C"/>
    <w:rsid w:val="00973582"/>
    <w:rsid w:val="00997330"/>
    <w:rsid w:val="009B2E45"/>
    <w:rsid w:val="00A00865"/>
    <w:rsid w:val="00A61E64"/>
    <w:rsid w:val="00AB19AF"/>
    <w:rsid w:val="00AB6F60"/>
    <w:rsid w:val="00AC2972"/>
    <w:rsid w:val="00AE32DB"/>
    <w:rsid w:val="00B05C26"/>
    <w:rsid w:val="00B87EB9"/>
    <w:rsid w:val="00BB36DB"/>
    <w:rsid w:val="00BD6A65"/>
    <w:rsid w:val="00BE0911"/>
    <w:rsid w:val="00BE437C"/>
    <w:rsid w:val="00C30981"/>
    <w:rsid w:val="00C463A3"/>
    <w:rsid w:val="00C658A5"/>
    <w:rsid w:val="00C96A3A"/>
    <w:rsid w:val="00CA6006"/>
    <w:rsid w:val="00D20971"/>
    <w:rsid w:val="00D44555"/>
    <w:rsid w:val="00D77105"/>
    <w:rsid w:val="00D87BD3"/>
    <w:rsid w:val="00DB5016"/>
    <w:rsid w:val="00DE3523"/>
    <w:rsid w:val="00E2094F"/>
    <w:rsid w:val="00E45B58"/>
    <w:rsid w:val="00E854E1"/>
    <w:rsid w:val="00E978FD"/>
    <w:rsid w:val="00EE3485"/>
    <w:rsid w:val="00EE7289"/>
    <w:rsid w:val="00F303C8"/>
    <w:rsid w:val="00F6485F"/>
    <w:rsid w:val="00F76E4B"/>
    <w:rsid w:val="00F80DBF"/>
    <w:rsid w:val="00F93E12"/>
    <w:rsid w:val="00FE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DF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0DF3"/>
    <w:pPr>
      <w:keepNext/>
      <w:jc w:val="center"/>
      <w:outlineLvl w:val="0"/>
    </w:pPr>
    <w:rPr>
      <w:b/>
      <w:bCs/>
      <w:w w:val="80"/>
      <w:sz w:val="40"/>
    </w:rPr>
  </w:style>
  <w:style w:type="paragraph" w:styleId="7">
    <w:name w:val="heading 7"/>
    <w:basedOn w:val="a"/>
    <w:next w:val="a"/>
    <w:link w:val="70"/>
    <w:qFormat/>
    <w:rsid w:val="00997330"/>
    <w:p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20DF3"/>
    <w:rPr>
      <w:rFonts w:ascii="Times New Roman" w:eastAsia="Times New Roman" w:hAnsi="Times New Roman" w:cs="Times New Roman"/>
      <w:b/>
      <w:bCs/>
      <w:w w:val="80"/>
      <w:sz w:val="40"/>
      <w:szCs w:val="24"/>
      <w:lang w:eastAsia="ru-RU"/>
    </w:rPr>
  </w:style>
  <w:style w:type="paragraph" w:styleId="a3">
    <w:name w:val="caption"/>
    <w:basedOn w:val="a"/>
    <w:next w:val="a"/>
    <w:qFormat/>
    <w:rsid w:val="00720DF3"/>
    <w:pPr>
      <w:jc w:val="center"/>
    </w:pPr>
    <w:rPr>
      <w:b/>
      <w:bCs/>
      <w:sz w:val="28"/>
    </w:rPr>
  </w:style>
  <w:style w:type="character" w:customStyle="1" w:styleId="70">
    <w:name w:val="Заголовок 7 Знак"/>
    <w:link w:val="7"/>
    <w:rsid w:val="00997330"/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2">
    <w:name w:val="Основной текст с отступом 2 Знак"/>
    <w:link w:val="20"/>
    <w:locked/>
    <w:rsid w:val="00997330"/>
    <w:rPr>
      <w:sz w:val="24"/>
      <w:szCs w:val="24"/>
    </w:rPr>
  </w:style>
  <w:style w:type="paragraph" w:styleId="20">
    <w:name w:val="Body Text Indent 2"/>
    <w:basedOn w:val="a"/>
    <w:link w:val="2"/>
    <w:rsid w:val="00997330"/>
    <w:pPr>
      <w:spacing w:after="120" w:line="480" w:lineRule="auto"/>
      <w:ind w:left="283"/>
    </w:pPr>
    <w:rPr>
      <w:rFonts w:ascii="Calibri" w:eastAsia="Calibri" w:hAnsi="Calibri"/>
      <w:lang w:val="x-none" w:eastAsia="x-none"/>
    </w:rPr>
  </w:style>
  <w:style w:type="character" w:customStyle="1" w:styleId="21">
    <w:name w:val="Основной текст с отступом 2 Знак1"/>
    <w:uiPriority w:val="99"/>
    <w:semiHidden/>
    <w:rsid w:val="00997330"/>
    <w:rPr>
      <w:rFonts w:ascii="Times New Roman" w:eastAsia="Times New Roman" w:hAnsi="Times New Roman"/>
      <w:sz w:val="24"/>
      <w:szCs w:val="24"/>
    </w:rPr>
  </w:style>
  <w:style w:type="character" w:styleId="a4">
    <w:name w:val="Hyperlink"/>
    <w:uiPriority w:val="99"/>
    <w:unhideWhenUsed/>
    <w:rsid w:val="00997330"/>
    <w:rPr>
      <w:color w:val="0000FF"/>
      <w:u w:val="single"/>
    </w:rPr>
  </w:style>
  <w:style w:type="character" w:customStyle="1" w:styleId="a5">
    <w:name w:val="Основной текст_"/>
    <w:link w:val="11"/>
    <w:rsid w:val="006173A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6173AC"/>
    <w:pPr>
      <w:widowControl w:val="0"/>
      <w:shd w:val="clear" w:color="auto" w:fill="FFFFFF"/>
      <w:spacing w:after="600" w:line="317" w:lineRule="exact"/>
      <w:ind w:firstLine="560"/>
      <w:jc w:val="both"/>
    </w:pPr>
    <w:rPr>
      <w:sz w:val="27"/>
      <w:szCs w:val="27"/>
    </w:rPr>
  </w:style>
  <w:style w:type="paragraph" w:styleId="a6">
    <w:name w:val="List Paragraph"/>
    <w:basedOn w:val="a"/>
    <w:uiPriority w:val="34"/>
    <w:qFormat/>
    <w:rsid w:val="008C624F"/>
    <w:pPr>
      <w:ind w:left="720"/>
      <w:contextualSpacing/>
    </w:pPr>
  </w:style>
  <w:style w:type="table" w:styleId="a7">
    <w:name w:val="Table Grid"/>
    <w:basedOn w:val="a1"/>
    <w:uiPriority w:val="59"/>
    <w:rsid w:val="004B7C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C01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014D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E4F5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4F50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2E4F5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4F50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DF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0DF3"/>
    <w:pPr>
      <w:keepNext/>
      <w:jc w:val="center"/>
      <w:outlineLvl w:val="0"/>
    </w:pPr>
    <w:rPr>
      <w:b/>
      <w:bCs/>
      <w:w w:val="80"/>
      <w:sz w:val="40"/>
    </w:rPr>
  </w:style>
  <w:style w:type="paragraph" w:styleId="7">
    <w:name w:val="heading 7"/>
    <w:basedOn w:val="a"/>
    <w:next w:val="a"/>
    <w:link w:val="70"/>
    <w:qFormat/>
    <w:rsid w:val="00997330"/>
    <w:p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20DF3"/>
    <w:rPr>
      <w:rFonts w:ascii="Times New Roman" w:eastAsia="Times New Roman" w:hAnsi="Times New Roman" w:cs="Times New Roman"/>
      <w:b/>
      <w:bCs/>
      <w:w w:val="80"/>
      <w:sz w:val="40"/>
      <w:szCs w:val="24"/>
      <w:lang w:eastAsia="ru-RU"/>
    </w:rPr>
  </w:style>
  <w:style w:type="paragraph" w:styleId="a3">
    <w:name w:val="caption"/>
    <w:basedOn w:val="a"/>
    <w:next w:val="a"/>
    <w:qFormat/>
    <w:rsid w:val="00720DF3"/>
    <w:pPr>
      <w:jc w:val="center"/>
    </w:pPr>
    <w:rPr>
      <w:b/>
      <w:bCs/>
      <w:sz w:val="28"/>
    </w:rPr>
  </w:style>
  <w:style w:type="character" w:customStyle="1" w:styleId="70">
    <w:name w:val="Заголовок 7 Знак"/>
    <w:link w:val="7"/>
    <w:rsid w:val="00997330"/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2">
    <w:name w:val="Основной текст с отступом 2 Знак"/>
    <w:link w:val="20"/>
    <w:locked/>
    <w:rsid w:val="00997330"/>
    <w:rPr>
      <w:sz w:val="24"/>
      <w:szCs w:val="24"/>
    </w:rPr>
  </w:style>
  <w:style w:type="paragraph" w:styleId="20">
    <w:name w:val="Body Text Indent 2"/>
    <w:basedOn w:val="a"/>
    <w:link w:val="2"/>
    <w:rsid w:val="00997330"/>
    <w:pPr>
      <w:spacing w:after="120" w:line="480" w:lineRule="auto"/>
      <w:ind w:left="283"/>
    </w:pPr>
    <w:rPr>
      <w:rFonts w:ascii="Calibri" w:eastAsia="Calibri" w:hAnsi="Calibri"/>
      <w:lang w:val="x-none" w:eastAsia="x-none"/>
    </w:rPr>
  </w:style>
  <w:style w:type="character" w:customStyle="1" w:styleId="21">
    <w:name w:val="Основной текст с отступом 2 Знак1"/>
    <w:uiPriority w:val="99"/>
    <w:semiHidden/>
    <w:rsid w:val="00997330"/>
    <w:rPr>
      <w:rFonts w:ascii="Times New Roman" w:eastAsia="Times New Roman" w:hAnsi="Times New Roman"/>
      <w:sz w:val="24"/>
      <w:szCs w:val="24"/>
    </w:rPr>
  </w:style>
  <w:style w:type="character" w:styleId="a4">
    <w:name w:val="Hyperlink"/>
    <w:uiPriority w:val="99"/>
    <w:unhideWhenUsed/>
    <w:rsid w:val="00997330"/>
    <w:rPr>
      <w:color w:val="0000FF"/>
      <w:u w:val="single"/>
    </w:rPr>
  </w:style>
  <w:style w:type="character" w:customStyle="1" w:styleId="a5">
    <w:name w:val="Основной текст_"/>
    <w:link w:val="11"/>
    <w:rsid w:val="006173A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6173AC"/>
    <w:pPr>
      <w:widowControl w:val="0"/>
      <w:shd w:val="clear" w:color="auto" w:fill="FFFFFF"/>
      <w:spacing w:after="600" w:line="317" w:lineRule="exact"/>
      <w:ind w:firstLine="560"/>
      <w:jc w:val="both"/>
    </w:pPr>
    <w:rPr>
      <w:sz w:val="27"/>
      <w:szCs w:val="27"/>
    </w:rPr>
  </w:style>
  <w:style w:type="paragraph" w:styleId="a6">
    <w:name w:val="List Paragraph"/>
    <w:basedOn w:val="a"/>
    <w:uiPriority w:val="34"/>
    <w:qFormat/>
    <w:rsid w:val="008C624F"/>
    <w:pPr>
      <w:ind w:left="720"/>
      <w:contextualSpacing/>
    </w:pPr>
  </w:style>
  <w:style w:type="table" w:styleId="a7">
    <w:name w:val="Table Grid"/>
    <w:basedOn w:val="a1"/>
    <w:uiPriority w:val="59"/>
    <w:rsid w:val="004B7C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C01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014D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E4F5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4F50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2E4F5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4F5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8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aspiysk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\YandexDisk-uiokaspreclama\&#1041;&#1083;&#1072;&#1085;&#1082;&#1080;,%20&#1064;&#1072;&#1073;&#1083;&#1086;&#1085;&#1099;\&#1041;&#1083;&#1072;&#1085;&#1082;%20&#1072;&#1076;&#1084;&#1080;&#1085;&#1080;&#1089;&#1090;&#1088;&#1072;&#1094;&#1080;&#1080;%20&#1050;&#1072;&#1089;&#1087;&#1080;&#1081;&#1089;&#1082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168CB-D4D1-4050-8ED5-649DF6ADF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администрации Каспийска</Template>
  <TotalTime>87</TotalTime>
  <Pages>5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7893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11</cp:revision>
  <cp:lastPrinted>2014-05-30T06:46:00Z</cp:lastPrinted>
  <dcterms:created xsi:type="dcterms:W3CDTF">2015-12-15T06:39:00Z</dcterms:created>
  <dcterms:modified xsi:type="dcterms:W3CDTF">2015-12-22T06:12:00Z</dcterms:modified>
</cp:coreProperties>
</file>