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E5B" w:rsidRPr="00812E49" w:rsidRDefault="00142E5B" w:rsidP="00142E5B">
      <w:pPr>
        <w:pStyle w:val="20"/>
        <w:spacing w:before="120" w:line="240" w:lineRule="auto"/>
        <w:ind w:left="0"/>
        <w:jc w:val="center"/>
        <w:rPr>
          <w:b/>
          <w:sz w:val="28"/>
        </w:rPr>
      </w:pPr>
      <w:r>
        <w:rPr>
          <w:b/>
          <w:noProof/>
          <w:sz w:val="28"/>
        </w:rPr>
        <w:drawing>
          <wp:inline distT="0" distB="0" distL="0" distR="0">
            <wp:extent cx="767715" cy="750570"/>
            <wp:effectExtent l="0" t="0" r="0" b="0"/>
            <wp:docPr id="1" name="Рисунок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715" cy="75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2E5B" w:rsidRPr="00812E49" w:rsidRDefault="00142E5B" w:rsidP="00142E5B">
      <w:pPr>
        <w:pStyle w:val="7"/>
        <w:spacing w:before="120" w:after="120"/>
        <w:jc w:val="center"/>
        <w:rPr>
          <w:b/>
          <w:sz w:val="27"/>
          <w:szCs w:val="27"/>
        </w:rPr>
      </w:pPr>
      <w:r w:rsidRPr="00812E49">
        <w:rPr>
          <w:b/>
          <w:sz w:val="27"/>
          <w:szCs w:val="27"/>
        </w:rPr>
        <w:t>РЕСПУБЛИКА ДАГЕСТАН</w:t>
      </w:r>
    </w:p>
    <w:p w:rsidR="00142E5B" w:rsidRPr="00812E49" w:rsidRDefault="00966A10" w:rsidP="00142E5B">
      <w:pPr>
        <w:tabs>
          <w:tab w:val="center" w:pos="4749"/>
        </w:tabs>
        <w:spacing w:before="120" w:after="120"/>
        <w:jc w:val="center"/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256.6pt;margin-top:11.25pt;width:76.65pt;height:.1pt;z-index:251663360" o:connectortype="straight"/>
        </w:pict>
      </w:r>
      <w:r>
        <w:rPr>
          <w:noProof/>
        </w:rPr>
        <w:pict>
          <v:shape id="_x0000_s1026" type="#_x0000_t32" style="position:absolute;left:0;text-align:left;margin-left:164pt;margin-top:11.3pt;width:74.7pt;height:.05pt;z-index:251662336" o:connectortype="straight"/>
        </w:pict>
      </w:r>
      <w:r w:rsidR="00142E5B" w:rsidRPr="00812E49">
        <w:t>.</w:t>
      </w:r>
    </w:p>
    <w:p w:rsidR="00142E5B" w:rsidRPr="00812E49" w:rsidRDefault="00142E5B" w:rsidP="00142E5B">
      <w:pPr>
        <w:tabs>
          <w:tab w:val="left" w:pos="3390"/>
          <w:tab w:val="center" w:pos="4677"/>
        </w:tabs>
        <w:spacing w:before="120" w:after="120"/>
        <w:jc w:val="center"/>
        <w:rPr>
          <w:b/>
          <w:sz w:val="34"/>
          <w:szCs w:val="34"/>
        </w:rPr>
      </w:pPr>
      <w:r w:rsidRPr="00812E49">
        <w:rPr>
          <w:b/>
          <w:sz w:val="34"/>
          <w:szCs w:val="34"/>
        </w:rPr>
        <w:t>АДМИНИСТРАЦИЯ ГОРОДСКОГО  ОКРУГА</w:t>
      </w:r>
    </w:p>
    <w:p w:rsidR="00142E5B" w:rsidRPr="00812E49" w:rsidRDefault="00142E5B" w:rsidP="00142E5B">
      <w:pPr>
        <w:tabs>
          <w:tab w:val="left" w:pos="3390"/>
          <w:tab w:val="center" w:pos="4677"/>
        </w:tabs>
        <w:spacing w:before="120" w:after="120"/>
        <w:jc w:val="center"/>
        <w:rPr>
          <w:b/>
          <w:sz w:val="38"/>
          <w:szCs w:val="38"/>
        </w:rPr>
      </w:pPr>
      <w:r w:rsidRPr="00812E49">
        <w:rPr>
          <w:b/>
          <w:sz w:val="34"/>
          <w:szCs w:val="34"/>
        </w:rPr>
        <w:t>«ГОРОД  КАСПИЙСК»</w:t>
      </w:r>
    </w:p>
    <w:p w:rsidR="00142E5B" w:rsidRPr="00812E49" w:rsidRDefault="00142E5B" w:rsidP="00142E5B">
      <w:pPr>
        <w:pBdr>
          <w:bottom w:val="single" w:sz="12" w:space="1" w:color="auto"/>
        </w:pBdr>
        <w:spacing w:before="120" w:after="120"/>
        <w:rPr>
          <w:sz w:val="17"/>
          <w:szCs w:val="17"/>
        </w:rPr>
      </w:pPr>
      <w:r w:rsidRPr="00812E49">
        <w:rPr>
          <w:sz w:val="17"/>
          <w:szCs w:val="17"/>
        </w:rPr>
        <w:t xml:space="preserve">368300,   г. Каспийск, ул. Орджоникидзе 12, тел.: 8(246)5-14-11, факс: 8(246)5-10-00 сайт: </w:t>
      </w:r>
      <w:hyperlink r:id="rId6" w:history="1">
        <w:r w:rsidRPr="00812E49">
          <w:rPr>
            <w:rStyle w:val="a4"/>
            <w:sz w:val="17"/>
            <w:szCs w:val="17"/>
            <w:lang w:val="en-US"/>
          </w:rPr>
          <w:t>www</w:t>
        </w:r>
        <w:r w:rsidRPr="00812E49">
          <w:rPr>
            <w:rStyle w:val="a4"/>
            <w:sz w:val="17"/>
            <w:szCs w:val="17"/>
          </w:rPr>
          <w:t>.</w:t>
        </w:r>
        <w:r w:rsidRPr="00812E49">
          <w:rPr>
            <w:rStyle w:val="a4"/>
            <w:sz w:val="17"/>
            <w:szCs w:val="17"/>
            <w:lang w:val="en-US"/>
          </w:rPr>
          <w:t>kaspiysk</w:t>
        </w:r>
        <w:r w:rsidRPr="00812E49">
          <w:rPr>
            <w:rStyle w:val="a4"/>
            <w:sz w:val="17"/>
            <w:szCs w:val="17"/>
          </w:rPr>
          <w:t>.</w:t>
        </w:r>
        <w:r w:rsidRPr="00812E49">
          <w:rPr>
            <w:rStyle w:val="a4"/>
            <w:sz w:val="17"/>
            <w:szCs w:val="17"/>
            <w:lang w:val="en-US"/>
          </w:rPr>
          <w:t>org</w:t>
        </w:r>
      </w:hyperlink>
      <w:r w:rsidRPr="00812E49">
        <w:rPr>
          <w:sz w:val="17"/>
          <w:szCs w:val="17"/>
        </w:rPr>
        <w:t xml:space="preserve">, </w:t>
      </w:r>
      <w:r w:rsidRPr="00812E49">
        <w:rPr>
          <w:sz w:val="17"/>
          <w:szCs w:val="17"/>
          <w:lang w:val="en-US"/>
        </w:rPr>
        <w:t>e</w:t>
      </w:r>
      <w:r w:rsidRPr="00812E49">
        <w:rPr>
          <w:sz w:val="17"/>
          <w:szCs w:val="17"/>
        </w:rPr>
        <w:t>-</w:t>
      </w:r>
      <w:r w:rsidRPr="00812E49">
        <w:rPr>
          <w:sz w:val="17"/>
          <w:szCs w:val="17"/>
          <w:lang w:val="en-US"/>
        </w:rPr>
        <w:t>mail</w:t>
      </w:r>
      <w:r w:rsidRPr="00812E49">
        <w:rPr>
          <w:sz w:val="17"/>
          <w:szCs w:val="17"/>
        </w:rPr>
        <w:t xml:space="preserve">: </w:t>
      </w:r>
      <w:r w:rsidRPr="00812E49">
        <w:rPr>
          <w:sz w:val="17"/>
          <w:szCs w:val="17"/>
          <w:lang w:val="en-US"/>
        </w:rPr>
        <w:t>kasp</w:t>
      </w:r>
      <w:r w:rsidRPr="00812E49">
        <w:rPr>
          <w:sz w:val="17"/>
          <w:szCs w:val="17"/>
        </w:rPr>
        <w:t>.</w:t>
      </w:r>
      <w:r w:rsidRPr="00812E49">
        <w:rPr>
          <w:sz w:val="17"/>
          <w:szCs w:val="17"/>
          <w:lang w:val="en-US"/>
        </w:rPr>
        <w:t>info</w:t>
      </w:r>
      <w:r w:rsidRPr="00812E49">
        <w:rPr>
          <w:sz w:val="17"/>
          <w:szCs w:val="17"/>
        </w:rPr>
        <w:t>@</w:t>
      </w:r>
      <w:r w:rsidRPr="00812E49">
        <w:rPr>
          <w:sz w:val="17"/>
          <w:szCs w:val="17"/>
          <w:lang w:val="en-US"/>
        </w:rPr>
        <w:t>yandex</w:t>
      </w:r>
      <w:r w:rsidRPr="00812E49">
        <w:rPr>
          <w:sz w:val="17"/>
          <w:szCs w:val="17"/>
        </w:rPr>
        <w:t>.</w:t>
      </w:r>
      <w:r w:rsidRPr="00812E49">
        <w:rPr>
          <w:sz w:val="17"/>
          <w:szCs w:val="17"/>
          <w:lang w:val="en-US"/>
        </w:rPr>
        <w:t>ru</w:t>
      </w:r>
    </w:p>
    <w:p w:rsidR="00142E5B" w:rsidRPr="002E580B" w:rsidRDefault="00142E5B" w:rsidP="00142E5B">
      <w:pPr>
        <w:spacing w:line="240" w:lineRule="atLeast"/>
        <w:jc w:val="center"/>
        <w:rPr>
          <w:b/>
          <w:sz w:val="20"/>
          <w:szCs w:val="20"/>
        </w:rPr>
      </w:pPr>
    </w:p>
    <w:p w:rsidR="00142E5B" w:rsidRPr="00EE4AB2" w:rsidRDefault="00142E5B" w:rsidP="00142E5B">
      <w:pPr>
        <w:spacing w:line="240" w:lineRule="atLeast"/>
        <w:jc w:val="center"/>
        <w:rPr>
          <w:b/>
          <w:sz w:val="36"/>
          <w:szCs w:val="36"/>
        </w:rPr>
      </w:pPr>
      <w:r w:rsidRPr="00EE4AB2">
        <w:rPr>
          <w:b/>
          <w:sz w:val="36"/>
          <w:szCs w:val="36"/>
        </w:rPr>
        <w:t>РАСПОРЯЖЕНИЕ</w:t>
      </w:r>
    </w:p>
    <w:p w:rsidR="00142E5B" w:rsidRPr="00812E49" w:rsidRDefault="00142E5B" w:rsidP="00142E5B">
      <w:pPr>
        <w:spacing w:line="360" w:lineRule="auto"/>
        <w:rPr>
          <w:b/>
          <w:sz w:val="16"/>
          <w:szCs w:val="16"/>
        </w:rPr>
      </w:pPr>
    </w:p>
    <w:p w:rsidR="00142E5B" w:rsidRPr="00C84108" w:rsidRDefault="00142E5B" w:rsidP="00142E5B">
      <w:pPr>
        <w:spacing w:line="360" w:lineRule="auto"/>
        <w:rPr>
          <w:b/>
          <w:sz w:val="28"/>
          <w:szCs w:val="28"/>
        </w:rPr>
      </w:pPr>
      <w:r w:rsidRPr="00C84108">
        <w:rPr>
          <w:b/>
          <w:sz w:val="28"/>
          <w:szCs w:val="28"/>
        </w:rPr>
        <w:t xml:space="preserve"> №</w:t>
      </w:r>
      <w:r w:rsidR="00DE692E" w:rsidRPr="00C84108">
        <w:rPr>
          <w:b/>
          <w:sz w:val="28"/>
          <w:szCs w:val="28"/>
        </w:rPr>
        <w:t xml:space="preserve"> </w:t>
      </w:r>
      <w:r w:rsidR="00541863">
        <w:rPr>
          <w:b/>
          <w:sz w:val="28"/>
          <w:szCs w:val="28"/>
        </w:rPr>
        <w:t xml:space="preserve">   25-р</w:t>
      </w:r>
      <w:r w:rsidRPr="00C84108">
        <w:rPr>
          <w:b/>
          <w:sz w:val="28"/>
          <w:szCs w:val="28"/>
        </w:rPr>
        <w:t xml:space="preserve">             </w:t>
      </w:r>
      <w:r w:rsidR="00885AFA">
        <w:rPr>
          <w:b/>
          <w:sz w:val="28"/>
          <w:szCs w:val="28"/>
        </w:rPr>
        <w:t xml:space="preserve">     </w:t>
      </w:r>
      <w:r w:rsidR="00317252">
        <w:rPr>
          <w:b/>
          <w:sz w:val="28"/>
          <w:szCs w:val="28"/>
        </w:rPr>
        <w:t xml:space="preserve">  </w:t>
      </w:r>
      <w:r w:rsidRPr="00C84108">
        <w:rPr>
          <w:b/>
          <w:sz w:val="28"/>
          <w:szCs w:val="28"/>
        </w:rPr>
        <w:t xml:space="preserve">                      </w:t>
      </w:r>
      <w:r w:rsidR="00885AFA">
        <w:rPr>
          <w:b/>
          <w:sz w:val="28"/>
          <w:szCs w:val="28"/>
        </w:rPr>
        <w:t xml:space="preserve">    </w:t>
      </w:r>
      <w:r w:rsidR="00C84108">
        <w:rPr>
          <w:b/>
          <w:sz w:val="28"/>
          <w:szCs w:val="28"/>
        </w:rPr>
        <w:t xml:space="preserve">     </w:t>
      </w:r>
      <w:r w:rsidR="00541863">
        <w:rPr>
          <w:b/>
          <w:sz w:val="28"/>
          <w:szCs w:val="28"/>
        </w:rPr>
        <w:t xml:space="preserve">                         </w:t>
      </w:r>
      <w:r w:rsidR="00C84108">
        <w:rPr>
          <w:b/>
          <w:sz w:val="28"/>
          <w:szCs w:val="28"/>
        </w:rPr>
        <w:t xml:space="preserve">  </w:t>
      </w:r>
      <w:r w:rsidRPr="00C84108">
        <w:rPr>
          <w:b/>
          <w:sz w:val="28"/>
          <w:szCs w:val="28"/>
        </w:rPr>
        <w:t xml:space="preserve">  « </w:t>
      </w:r>
      <w:r w:rsidR="00F5740D" w:rsidRPr="00C84108">
        <w:rPr>
          <w:b/>
          <w:sz w:val="28"/>
          <w:szCs w:val="28"/>
        </w:rPr>
        <w:t xml:space="preserve"> </w:t>
      </w:r>
      <w:r w:rsidR="00541863">
        <w:rPr>
          <w:b/>
          <w:sz w:val="28"/>
          <w:szCs w:val="28"/>
        </w:rPr>
        <w:t>09</w:t>
      </w:r>
      <w:r w:rsidR="00F5740D" w:rsidRPr="00C84108">
        <w:rPr>
          <w:b/>
          <w:sz w:val="28"/>
          <w:szCs w:val="28"/>
        </w:rPr>
        <w:t xml:space="preserve">  </w:t>
      </w:r>
      <w:r w:rsidRPr="00C84108">
        <w:rPr>
          <w:b/>
          <w:sz w:val="28"/>
          <w:szCs w:val="28"/>
        </w:rPr>
        <w:t xml:space="preserve">» </w:t>
      </w:r>
      <w:r w:rsidR="00F5740D" w:rsidRPr="00C84108">
        <w:rPr>
          <w:b/>
          <w:sz w:val="28"/>
          <w:szCs w:val="28"/>
        </w:rPr>
        <w:t xml:space="preserve">  </w:t>
      </w:r>
      <w:r w:rsidR="00541863">
        <w:rPr>
          <w:b/>
          <w:sz w:val="28"/>
          <w:szCs w:val="28"/>
        </w:rPr>
        <w:t>февраля</w:t>
      </w:r>
      <w:r w:rsidRPr="00C84108">
        <w:rPr>
          <w:b/>
          <w:sz w:val="28"/>
          <w:szCs w:val="28"/>
        </w:rPr>
        <w:t xml:space="preserve">  201</w:t>
      </w:r>
      <w:r w:rsidR="00C84108" w:rsidRPr="00C84108">
        <w:rPr>
          <w:b/>
          <w:sz w:val="28"/>
          <w:szCs w:val="28"/>
        </w:rPr>
        <w:t>7</w:t>
      </w:r>
      <w:r w:rsidR="00DE692E" w:rsidRPr="00C84108">
        <w:rPr>
          <w:b/>
          <w:sz w:val="28"/>
          <w:szCs w:val="28"/>
        </w:rPr>
        <w:t xml:space="preserve"> </w:t>
      </w:r>
      <w:r w:rsidRPr="00C84108">
        <w:rPr>
          <w:b/>
          <w:sz w:val="28"/>
          <w:szCs w:val="28"/>
        </w:rPr>
        <w:t>г.</w:t>
      </w:r>
    </w:p>
    <w:p w:rsidR="00142E5B" w:rsidRPr="00B54F0A" w:rsidRDefault="00142E5B" w:rsidP="00142E5B">
      <w:pPr>
        <w:rPr>
          <w:sz w:val="20"/>
          <w:szCs w:val="20"/>
        </w:rPr>
      </w:pPr>
    </w:p>
    <w:p w:rsidR="00C84108" w:rsidRPr="00C84108" w:rsidRDefault="00F117A8" w:rsidP="00C84108">
      <w:pPr>
        <w:pStyle w:val="ConsPlusCell"/>
        <w:rPr>
          <w:rFonts w:ascii="Times New Roman" w:hAnsi="Times New Roman" w:cs="Times New Roman"/>
          <w:b/>
          <w:sz w:val="28"/>
          <w:szCs w:val="28"/>
        </w:rPr>
      </w:pPr>
      <w:r w:rsidRPr="00C84108">
        <w:rPr>
          <w:rFonts w:ascii="Times New Roman" w:hAnsi="Times New Roman" w:cs="Times New Roman"/>
          <w:sz w:val="28"/>
          <w:szCs w:val="28"/>
        </w:rPr>
        <w:t xml:space="preserve"> </w:t>
      </w:r>
      <w:r w:rsidRPr="00C84108">
        <w:rPr>
          <w:rFonts w:ascii="Times New Roman" w:hAnsi="Times New Roman" w:cs="Times New Roman"/>
          <w:b/>
          <w:sz w:val="28"/>
          <w:szCs w:val="28"/>
        </w:rPr>
        <w:t>«О</w:t>
      </w:r>
      <w:r w:rsidR="00552292" w:rsidRPr="00C84108">
        <w:rPr>
          <w:rFonts w:ascii="Times New Roman" w:hAnsi="Times New Roman" w:cs="Times New Roman"/>
          <w:b/>
          <w:sz w:val="28"/>
          <w:szCs w:val="28"/>
        </w:rPr>
        <w:t xml:space="preserve">б утверждении </w:t>
      </w:r>
      <w:r w:rsidR="00C84108" w:rsidRPr="00C84108">
        <w:rPr>
          <w:rFonts w:ascii="Times New Roman" w:hAnsi="Times New Roman" w:cs="Times New Roman"/>
          <w:b/>
          <w:sz w:val="28"/>
          <w:szCs w:val="28"/>
        </w:rPr>
        <w:t xml:space="preserve">  графика  </w:t>
      </w:r>
    </w:p>
    <w:p w:rsidR="00C84108" w:rsidRPr="005520CC" w:rsidRDefault="00C84108" w:rsidP="00C84108">
      <w:pPr>
        <w:pStyle w:val="ConsPlusCell"/>
        <w:rPr>
          <w:rFonts w:ascii="Times New Roman" w:hAnsi="Times New Roman" w:cs="Times New Roman"/>
          <w:b/>
          <w:sz w:val="28"/>
          <w:szCs w:val="28"/>
        </w:rPr>
      </w:pPr>
      <w:r w:rsidRPr="005520CC">
        <w:rPr>
          <w:rFonts w:ascii="Times New Roman" w:hAnsi="Times New Roman" w:cs="Times New Roman"/>
          <w:b/>
          <w:sz w:val="28"/>
          <w:szCs w:val="28"/>
        </w:rPr>
        <w:t xml:space="preserve">передачи   в концессию   объектов  </w:t>
      </w:r>
    </w:p>
    <w:p w:rsidR="00C84108" w:rsidRPr="005520CC" w:rsidRDefault="00C84108" w:rsidP="00C84108">
      <w:pPr>
        <w:pStyle w:val="ConsPlusCell"/>
        <w:rPr>
          <w:rFonts w:ascii="Times New Roman" w:hAnsi="Times New Roman" w:cs="Times New Roman"/>
          <w:b/>
          <w:sz w:val="28"/>
          <w:szCs w:val="28"/>
        </w:rPr>
      </w:pPr>
      <w:r w:rsidRPr="005520CC">
        <w:rPr>
          <w:rFonts w:ascii="Times New Roman" w:hAnsi="Times New Roman" w:cs="Times New Roman"/>
          <w:b/>
          <w:sz w:val="28"/>
          <w:szCs w:val="28"/>
        </w:rPr>
        <w:t>жилищно-коммунального хозяйства</w:t>
      </w:r>
    </w:p>
    <w:p w:rsidR="00C84108" w:rsidRPr="005520CC" w:rsidRDefault="00C84108" w:rsidP="00C84108">
      <w:pPr>
        <w:pStyle w:val="ConsPlusCell"/>
        <w:rPr>
          <w:rFonts w:ascii="Times New Roman" w:hAnsi="Times New Roman" w:cs="Times New Roman"/>
          <w:b/>
          <w:sz w:val="28"/>
          <w:szCs w:val="28"/>
        </w:rPr>
      </w:pPr>
      <w:r w:rsidRPr="005520CC">
        <w:rPr>
          <w:rFonts w:ascii="Times New Roman" w:hAnsi="Times New Roman" w:cs="Times New Roman"/>
          <w:b/>
          <w:sz w:val="28"/>
          <w:szCs w:val="28"/>
        </w:rPr>
        <w:t xml:space="preserve">городского округа «город «Каспийск», </w:t>
      </w:r>
    </w:p>
    <w:p w:rsidR="00F117A8" w:rsidRDefault="00C84108" w:rsidP="00C84108">
      <w:pPr>
        <w:pStyle w:val="ConsPlusCell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5520CC">
        <w:rPr>
          <w:rFonts w:ascii="Times New Roman" w:hAnsi="Times New Roman" w:cs="Times New Roman"/>
          <w:b/>
          <w:sz w:val="28"/>
          <w:szCs w:val="28"/>
        </w:rPr>
        <w:t>управление</w:t>
      </w:r>
      <w:proofErr w:type="gramEnd"/>
      <w:r w:rsidRPr="005520CC">
        <w:rPr>
          <w:rFonts w:ascii="Times New Roman" w:hAnsi="Times New Roman" w:cs="Times New Roman"/>
          <w:b/>
          <w:sz w:val="28"/>
          <w:szCs w:val="28"/>
        </w:rPr>
        <w:t xml:space="preserve"> которыми  признано неэффективным</w:t>
      </w:r>
      <w:r w:rsidR="00F117A8" w:rsidRPr="00C84108">
        <w:rPr>
          <w:rFonts w:ascii="Times New Roman" w:hAnsi="Times New Roman" w:cs="Times New Roman"/>
          <w:b/>
          <w:sz w:val="28"/>
          <w:szCs w:val="28"/>
        </w:rPr>
        <w:t xml:space="preserve">»   </w:t>
      </w:r>
    </w:p>
    <w:p w:rsidR="00C84108" w:rsidRDefault="00C84108" w:rsidP="00C84108">
      <w:pPr>
        <w:pStyle w:val="ConsPlusCell"/>
        <w:rPr>
          <w:rFonts w:ascii="Times New Roman" w:hAnsi="Times New Roman" w:cs="Times New Roman"/>
          <w:b/>
          <w:sz w:val="28"/>
          <w:szCs w:val="28"/>
        </w:rPr>
      </w:pPr>
    </w:p>
    <w:p w:rsidR="00885AFA" w:rsidRDefault="00885AFA" w:rsidP="00C84108">
      <w:pPr>
        <w:pStyle w:val="ConsPlusCell"/>
        <w:rPr>
          <w:rFonts w:ascii="Times New Roman" w:hAnsi="Times New Roman" w:cs="Times New Roman"/>
          <w:b/>
          <w:sz w:val="28"/>
          <w:szCs w:val="28"/>
        </w:rPr>
      </w:pPr>
    </w:p>
    <w:p w:rsidR="00C84108" w:rsidRPr="005520CC" w:rsidRDefault="005520CC" w:rsidP="005520CC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C84108" w:rsidRPr="005520CC">
        <w:rPr>
          <w:rFonts w:ascii="Times New Roman" w:hAnsi="Times New Roman" w:cs="Times New Roman"/>
          <w:sz w:val="28"/>
          <w:szCs w:val="28"/>
        </w:rPr>
        <w:t>В соответствии с п. 14. Распоряжения Правительства Российской Федерации</w:t>
      </w:r>
      <w:r w:rsidRPr="005520CC">
        <w:rPr>
          <w:rFonts w:ascii="Times New Roman" w:hAnsi="Times New Roman" w:cs="Times New Roman"/>
          <w:sz w:val="28"/>
          <w:szCs w:val="28"/>
        </w:rPr>
        <w:t xml:space="preserve">  от 22 августа 2011 г. N 1493-р</w:t>
      </w:r>
      <w:r w:rsidR="00C84108" w:rsidRPr="005520CC">
        <w:rPr>
          <w:rFonts w:ascii="Times New Roman" w:hAnsi="Times New Roman" w:cs="Times New Roman"/>
          <w:sz w:val="28"/>
          <w:szCs w:val="28"/>
        </w:rPr>
        <w:t xml:space="preserve"> </w:t>
      </w:r>
      <w:r w:rsidRPr="005520CC">
        <w:rPr>
          <w:rFonts w:ascii="Times New Roman" w:hAnsi="Times New Roman" w:cs="Times New Roman"/>
          <w:b/>
          <w:sz w:val="28"/>
          <w:szCs w:val="28"/>
        </w:rPr>
        <w:t>утвердить</w:t>
      </w:r>
      <w:r>
        <w:rPr>
          <w:rFonts w:ascii="Times New Roman" w:hAnsi="Times New Roman" w:cs="Times New Roman"/>
          <w:sz w:val="28"/>
          <w:szCs w:val="28"/>
        </w:rPr>
        <w:t xml:space="preserve"> прил</w:t>
      </w:r>
      <w:r w:rsidR="00885AFA">
        <w:rPr>
          <w:rFonts w:ascii="Times New Roman" w:hAnsi="Times New Roman" w:cs="Times New Roman"/>
          <w:sz w:val="28"/>
          <w:szCs w:val="28"/>
        </w:rPr>
        <w:t>агаем</w:t>
      </w:r>
      <w:r>
        <w:rPr>
          <w:rFonts w:ascii="Times New Roman" w:hAnsi="Times New Roman" w:cs="Times New Roman"/>
          <w:sz w:val="28"/>
          <w:szCs w:val="28"/>
        </w:rPr>
        <w:t xml:space="preserve">ый график </w:t>
      </w:r>
      <w:r w:rsidR="00317252">
        <w:rPr>
          <w:rFonts w:ascii="Times New Roman" w:hAnsi="Times New Roman" w:cs="Times New Roman"/>
          <w:sz w:val="28"/>
          <w:szCs w:val="28"/>
        </w:rPr>
        <w:t>передачи</w:t>
      </w:r>
      <w:r w:rsidRPr="005520CC">
        <w:rPr>
          <w:rFonts w:ascii="Times New Roman" w:hAnsi="Times New Roman" w:cs="Times New Roman"/>
          <w:sz w:val="28"/>
          <w:szCs w:val="28"/>
        </w:rPr>
        <w:t xml:space="preserve"> в концессию объектов  жилищно-коммунального хозяйства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5520CC">
        <w:rPr>
          <w:rFonts w:ascii="Times New Roman" w:hAnsi="Times New Roman" w:cs="Times New Roman"/>
          <w:sz w:val="28"/>
          <w:szCs w:val="28"/>
        </w:rPr>
        <w:t>городского округа «город «Каспийск», управление которыми признано неэффективным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117A8" w:rsidRPr="00BF2E73" w:rsidRDefault="00F117A8" w:rsidP="00F117A8">
      <w:pPr>
        <w:tabs>
          <w:tab w:val="left" w:pos="1275"/>
        </w:tabs>
        <w:rPr>
          <w:b/>
        </w:rPr>
      </w:pPr>
    </w:p>
    <w:p w:rsidR="00424F0A" w:rsidRPr="005520CC" w:rsidRDefault="00F117A8" w:rsidP="007A2D4E">
      <w:pPr>
        <w:pStyle w:val="ConsPlusCell"/>
        <w:jc w:val="both"/>
        <w:rPr>
          <w:sz w:val="28"/>
          <w:szCs w:val="28"/>
        </w:rPr>
      </w:pPr>
      <w:r w:rsidRPr="00BF2E73">
        <w:t xml:space="preserve">     </w:t>
      </w:r>
      <w:r w:rsidR="005520CC">
        <w:t xml:space="preserve"> </w:t>
      </w:r>
      <w:r w:rsidR="005520CC" w:rsidRPr="005520CC">
        <w:rPr>
          <w:sz w:val="28"/>
          <w:szCs w:val="28"/>
        </w:rPr>
        <w:t xml:space="preserve"> </w:t>
      </w:r>
    </w:p>
    <w:p w:rsidR="00142E5B" w:rsidRPr="005520CC" w:rsidRDefault="007A2D4E" w:rsidP="00A222BE">
      <w:pPr>
        <w:autoSpaceDE w:val="0"/>
        <w:autoSpaceDN w:val="0"/>
        <w:adjustRightInd w:val="0"/>
        <w:spacing w:line="240" w:lineRule="atLeast"/>
        <w:jc w:val="both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И.о.</w:t>
      </w:r>
      <w:r w:rsidR="0000060F" w:rsidRPr="005520CC">
        <w:rPr>
          <w:rFonts w:eastAsiaTheme="minorHAnsi"/>
          <w:b/>
          <w:sz w:val="28"/>
          <w:szCs w:val="28"/>
          <w:lang w:eastAsia="en-US"/>
        </w:rPr>
        <w:t xml:space="preserve"> г</w:t>
      </w:r>
      <w:r w:rsidR="00142E5B" w:rsidRPr="005520CC">
        <w:rPr>
          <w:rFonts w:eastAsiaTheme="minorHAnsi"/>
          <w:b/>
          <w:sz w:val="28"/>
          <w:szCs w:val="28"/>
          <w:lang w:eastAsia="en-US"/>
        </w:rPr>
        <w:t>лав</w:t>
      </w:r>
      <w:r w:rsidR="0000060F" w:rsidRPr="005520CC">
        <w:rPr>
          <w:rFonts w:eastAsiaTheme="minorHAnsi"/>
          <w:b/>
          <w:sz w:val="28"/>
          <w:szCs w:val="28"/>
          <w:lang w:eastAsia="en-US"/>
        </w:rPr>
        <w:t>ы администрации</w:t>
      </w:r>
      <w:r w:rsidR="00142E5B" w:rsidRPr="005520CC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A222BE" w:rsidRPr="005520CC">
        <w:rPr>
          <w:rFonts w:eastAsiaTheme="minorHAnsi"/>
          <w:b/>
          <w:sz w:val="28"/>
          <w:szCs w:val="28"/>
          <w:lang w:eastAsia="en-US"/>
        </w:rPr>
        <w:t xml:space="preserve"> </w:t>
      </w:r>
    </w:p>
    <w:p w:rsidR="00142E5B" w:rsidRPr="005520CC" w:rsidRDefault="00142E5B" w:rsidP="00A222BE">
      <w:pPr>
        <w:autoSpaceDE w:val="0"/>
        <w:autoSpaceDN w:val="0"/>
        <w:adjustRightInd w:val="0"/>
        <w:spacing w:line="240" w:lineRule="atLeast"/>
        <w:rPr>
          <w:rFonts w:eastAsiaTheme="minorHAnsi"/>
          <w:b/>
          <w:sz w:val="28"/>
          <w:szCs w:val="28"/>
          <w:lang w:eastAsia="en-US"/>
        </w:rPr>
      </w:pPr>
      <w:r w:rsidRPr="005520CC">
        <w:rPr>
          <w:rFonts w:eastAsiaTheme="minorHAnsi"/>
          <w:b/>
          <w:sz w:val="28"/>
          <w:szCs w:val="28"/>
          <w:lang w:eastAsia="en-US"/>
        </w:rPr>
        <w:t>городского округа</w:t>
      </w:r>
    </w:p>
    <w:p w:rsidR="00142E5B" w:rsidRPr="005520CC" w:rsidRDefault="00142E5B" w:rsidP="00A222BE">
      <w:pPr>
        <w:autoSpaceDE w:val="0"/>
        <w:autoSpaceDN w:val="0"/>
        <w:adjustRightInd w:val="0"/>
        <w:spacing w:line="240" w:lineRule="atLeast"/>
        <w:rPr>
          <w:rFonts w:eastAsiaTheme="minorHAnsi"/>
          <w:b/>
          <w:sz w:val="28"/>
          <w:szCs w:val="28"/>
          <w:lang w:eastAsia="en-US"/>
        </w:rPr>
      </w:pPr>
      <w:r w:rsidRPr="005520CC">
        <w:rPr>
          <w:rFonts w:eastAsiaTheme="minorHAnsi"/>
          <w:b/>
          <w:sz w:val="28"/>
          <w:szCs w:val="28"/>
          <w:lang w:eastAsia="en-US"/>
        </w:rPr>
        <w:t>«</w:t>
      </w:r>
      <w:proofErr w:type="gramStart"/>
      <w:r w:rsidRPr="005520CC">
        <w:rPr>
          <w:rFonts w:eastAsiaTheme="minorHAnsi"/>
          <w:b/>
          <w:sz w:val="28"/>
          <w:szCs w:val="28"/>
          <w:lang w:eastAsia="en-US"/>
        </w:rPr>
        <w:t>г</w:t>
      </w:r>
      <w:proofErr w:type="gramEnd"/>
      <w:r w:rsidRPr="005520CC">
        <w:rPr>
          <w:rFonts w:eastAsiaTheme="minorHAnsi"/>
          <w:b/>
          <w:sz w:val="28"/>
          <w:szCs w:val="28"/>
          <w:lang w:eastAsia="en-US"/>
        </w:rPr>
        <w:t xml:space="preserve">. Каспийск»                                         </w:t>
      </w:r>
      <w:r w:rsidR="00877A64" w:rsidRPr="005520CC">
        <w:rPr>
          <w:rFonts w:eastAsiaTheme="minorHAnsi"/>
          <w:b/>
          <w:sz w:val="28"/>
          <w:szCs w:val="28"/>
          <w:lang w:eastAsia="en-US"/>
        </w:rPr>
        <w:t xml:space="preserve">   </w:t>
      </w:r>
      <w:r w:rsidRPr="005520CC">
        <w:rPr>
          <w:rFonts w:eastAsiaTheme="minorHAnsi"/>
          <w:b/>
          <w:sz w:val="28"/>
          <w:szCs w:val="28"/>
          <w:lang w:eastAsia="en-US"/>
        </w:rPr>
        <w:t xml:space="preserve">  </w:t>
      </w:r>
      <w:r w:rsidR="00A222BE" w:rsidRPr="005520CC">
        <w:rPr>
          <w:rFonts w:eastAsiaTheme="minorHAnsi"/>
          <w:b/>
          <w:sz w:val="28"/>
          <w:szCs w:val="28"/>
          <w:lang w:eastAsia="en-US"/>
        </w:rPr>
        <w:t xml:space="preserve">       </w:t>
      </w:r>
      <w:r w:rsidRPr="005520CC">
        <w:rPr>
          <w:rFonts w:eastAsiaTheme="minorHAnsi"/>
          <w:b/>
          <w:sz w:val="28"/>
          <w:szCs w:val="28"/>
          <w:lang w:eastAsia="en-US"/>
        </w:rPr>
        <w:t xml:space="preserve">   </w:t>
      </w:r>
      <w:r w:rsidR="00A222BE" w:rsidRPr="005520CC">
        <w:rPr>
          <w:rFonts w:eastAsiaTheme="minorHAnsi"/>
          <w:b/>
          <w:sz w:val="28"/>
          <w:szCs w:val="28"/>
          <w:lang w:eastAsia="en-US"/>
        </w:rPr>
        <w:t xml:space="preserve">      </w:t>
      </w:r>
      <w:r w:rsidRPr="005520CC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C3665F" w:rsidRPr="005520CC">
        <w:rPr>
          <w:rFonts w:eastAsiaTheme="minorHAnsi"/>
          <w:b/>
          <w:sz w:val="28"/>
          <w:szCs w:val="28"/>
          <w:lang w:eastAsia="en-US"/>
        </w:rPr>
        <w:t xml:space="preserve">  </w:t>
      </w:r>
      <w:r w:rsidR="0000060F" w:rsidRPr="005520CC">
        <w:rPr>
          <w:rFonts w:eastAsiaTheme="minorHAnsi"/>
          <w:b/>
          <w:sz w:val="28"/>
          <w:szCs w:val="28"/>
          <w:lang w:eastAsia="en-US"/>
        </w:rPr>
        <w:t xml:space="preserve">             </w:t>
      </w:r>
      <w:r w:rsidR="00C3665F" w:rsidRPr="005520CC">
        <w:rPr>
          <w:rFonts w:eastAsiaTheme="minorHAnsi"/>
          <w:b/>
          <w:sz w:val="28"/>
          <w:szCs w:val="28"/>
          <w:lang w:eastAsia="en-US"/>
        </w:rPr>
        <w:t xml:space="preserve">       </w:t>
      </w:r>
      <w:r w:rsidR="0000060F" w:rsidRPr="005520CC">
        <w:rPr>
          <w:rFonts w:eastAsiaTheme="minorHAnsi"/>
          <w:b/>
          <w:sz w:val="28"/>
          <w:szCs w:val="28"/>
          <w:lang w:eastAsia="en-US"/>
        </w:rPr>
        <w:t xml:space="preserve">     </w:t>
      </w:r>
      <w:r w:rsidR="00C3665F" w:rsidRPr="005520CC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00060F" w:rsidRPr="005520CC">
        <w:rPr>
          <w:rFonts w:eastAsiaTheme="minorHAnsi"/>
          <w:b/>
          <w:sz w:val="28"/>
          <w:szCs w:val="28"/>
          <w:lang w:eastAsia="en-US"/>
        </w:rPr>
        <w:t>Н.Г. Ахмедов</w:t>
      </w:r>
    </w:p>
    <w:p w:rsidR="00142E5B" w:rsidRPr="004E2EA4" w:rsidRDefault="00142E5B" w:rsidP="00142E5B">
      <w:pPr>
        <w:spacing w:line="240" w:lineRule="atLeast"/>
        <w:ind w:left="284"/>
        <w:rPr>
          <w:sz w:val="16"/>
          <w:szCs w:val="16"/>
        </w:rPr>
      </w:pPr>
    </w:p>
    <w:p w:rsidR="00142E5B" w:rsidRDefault="00142E5B" w:rsidP="00A222BE">
      <w:pPr>
        <w:spacing w:line="240" w:lineRule="atLeast"/>
        <w:rPr>
          <w:sz w:val="20"/>
          <w:szCs w:val="20"/>
        </w:rPr>
      </w:pPr>
      <w:r w:rsidRPr="00BD0EC6">
        <w:rPr>
          <w:sz w:val="20"/>
          <w:szCs w:val="20"/>
        </w:rPr>
        <w:t xml:space="preserve">Исп. </w:t>
      </w:r>
      <w:r>
        <w:rPr>
          <w:sz w:val="20"/>
          <w:szCs w:val="20"/>
        </w:rPr>
        <w:t>нач. Управ</w:t>
      </w:r>
      <w:proofErr w:type="gramStart"/>
      <w:r>
        <w:rPr>
          <w:sz w:val="20"/>
          <w:szCs w:val="20"/>
        </w:rPr>
        <w:t>.</w:t>
      </w:r>
      <w:proofErr w:type="gramEnd"/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и</w:t>
      </w:r>
      <w:proofErr w:type="gramEnd"/>
      <w:r>
        <w:rPr>
          <w:sz w:val="20"/>
          <w:szCs w:val="20"/>
        </w:rPr>
        <w:t>муществом</w:t>
      </w:r>
    </w:p>
    <w:p w:rsidR="00142E5B" w:rsidRDefault="00954643" w:rsidP="00A222BE">
      <w:pPr>
        <w:spacing w:line="240" w:lineRule="atLeast"/>
        <w:rPr>
          <w:sz w:val="20"/>
          <w:szCs w:val="20"/>
        </w:rPr>
      </w:pPr>
      <w:r>
        <w:rPr>
          <w:sz w:val="20"/>
          <w:szCs w:val="20"/>
        </w:rPr>
        <w:t xml:space="preserve">М-Г.А.  </w:t>
      </w:r>
      <w:r w:rsidR="00142E5B">
        <w:rPr>
          <w:sz w:val="20"/>
          <w:szCs w:val="20"/>
        </w:rPr>
        <w:t xml:space="preserve">Хусруев </w:t>
      </w:r>
    </w:p>
    <w:p w:rsidR="00142E5B" w:rsidRPr="00254A1C" w:rsidRDefault="00142E5B" w:rsidP="00A222BE">
      <w:pPr>
        <w:spacing w:line="240" w:lineRule="atLeast"/>
        <w:rPr>
          <w:sz w:val="8"/>
          <w:szCs w:val="8"/>
        </w:rPr>
      </w:pPr>
      <w:r w:rsidRPr="00254A1C">
        <w:rPr>
          <w:b/>
          <w:sz w:val="20"/>
          <w:szCs w:val="20"/>
        </w:rPr>
        <w:t xml:space="preserve">Согласованно: </w:t>
      </w:r>
      <w:r>
        <w:rPr>
          <w:sz w:val="20"/>
          <w:szCs w:val="20"/>
        </w:rPr>
        <w:t xml:space="preserve"> </w:t>
      </w:r>
    </w:p>
    <w:p w:rsidR="00142E5B" w:rsidRDefault="00142E5B" w:rsidP="00A222BE">
      <w:pPr>
        <w:contextualSpacing/>
        <w:rPr>
          <w:sz w:val="20"/>
          <w:szCs w:val="20"/>
        </w:rPr>
      </w:pPr>
      <w:proofErr w:type="spellStart"/>
      <w:r>
        <w:rPr>
          <w:sz w:val="20"/>
          <w:szCs w:val="20"/>
        </w:rPr>
        <w:t>Нач</w:t>
      </w:r>
      <w:proofErr w:type="spellEnd"/>
      <w:r>
        <w:rPr>
          <w:sz w:val="20"/>
          <w:szCs w:val="20"/>
        </w:rPr>
        <w:t xml:space="preserve">. юр. отдела  Р. А. Магомедов   </w:t>
      </w:r>
    </w:p>
    <w:p w:rsidR="00142E5B" w:rsidRPr="00BC1B48" w:rsidRDefault="00142E5B" w:rsidP="00142E5B">
      <w:pPr>
        <w:contextualSpacing/>
        <w:rPr>
          <w:sz w:val="10"/>
          <w:szCs w:val="10"/>
        </w:rPr>
      </w:pPr>
      <w:r>
        <w:rPr>
          <w:sz w:val="20"/>
          <w:szCs w:val="20"/>
        </w:rPr>
        <w:t xml:space="preserve"> </w:t>
      </w:r>
    </w:p>
    <w:p w:rsidR="005520CC" w:rsidRDefault="0000060F" w:rsidP="0000060F">
      <w:pPr>
        <w:pStyle w:val="a7"/>
        <w:rPr>
          <w:sz w:val="28"/>
          <w:szCs w:val="28"/>
        </w:rPr>
      </w:pPr>
      <w:r w:rsidRPr="007D2A7A">
        <w:rPr>
          <w:rFonts w:ascii="Times New Roman" w:hAnsi="Times New Roman" w:cs="Times New Roman"/>
        </w:rPr>
        <w:t>Руководитель аппарата</w:t>
      </w:r>
      <w:r>
        <w:rPr>
          <w:rFonts w:ascii="Times New Roman" w:hAnsi="Times New Roman" w:cs="Times New Roman"/>
        </w:rPr>
        <w:t xml:space="preserve">  </w:t>
      </w:r>
      <w:r w:rsidRPr="007D2A7A">
        <w:rPr>
          <w:rFonts w:ascii="Times New Roman" w:hAnsi="Times New Roman" w:cs="Times New Roman"/>
        </w:rPr>
        <w:t xml:space="preserve">Л. А. </w:t>
      </w:r>
      <w:proofErr w:type="spellStart"/>
      <w:r w:rsidRPr="007D2A7A">
        <w:rPr>
          <w:rFonts w:ascii="Times New Roman" w:hAnsi="Times New Roman" w:cs="Times New Roman"/>
        </w:rPr>
        <w:t>Гасанбекова</w:t>
      </w:r>
      <w:proofErr w:type="spellEnd"/>
    </w:p>
    <w:p w:rsidR="005520CC" w:rsidRPr="005520CC" w:rsidRDefault="005520CC" w:rsidP="005520CC"/>
    <w:p w:rsidR="005520CC" w:rsidRPr="005520CC" w:rsidRDefault="005520CC" w:rsidP="005520CC"/>
    <w:p w:rsidR="005520CC" w:rsidRPr="005520CC" w:rsidRDefault="005520CC" w:rsidP="005520CC"/>
    <w:p w:rsidR="005520CC" w:rsidRPr="005520CC" w:rsidRDefault="005520CC" w:rsidP="005520CC"/>
    <w:p w:rsidR="005520CC" w:rsidRDefault="005520CC" w:rsidP="005520CC"/>
    <w:p w:rsidR="005F5F89" w:rsidRDefault="005F5F89" w:rsidP="005520CC"/>
    <w:p w:rsidR="005520CC" w:rsidRDefault="005520CC" w:rsidP="005520CC"/>
    <w:p w:rsidR="005520CC" w:rsidRDefault="005520CC" w:rsidP="005520CC"/>
    <w:p w:rsidR="005520CC" w:rsidRDefault="005520CC" w:rsidP="005520CC"/>
    <w:p w:rsidR="005520CC" w:rsidRDefault="005520CC" w:rsidP="005520CC"/>
    <w:p w:rsidR="005520CC" w:rsidRDefault="005520CC" w:rsidP="005520CC"/>
    <w:p w:rsidR="00885AFA" w:rsidRDefault="00885AFA" w:rsidP="005520CC">
      <w:pPr>
        <w:pStyle w:val="ConsPlusCell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885AFA" w:rsidRDefault="00885AFA" w:rsidP="005520CC">
      <w:pPr>
        <w:pStyle w:val="ConsPlusCell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885AFA" w:rsidRDefault="00885AFA" w:rsidP="005520CC">
      <w:pPr>
        <w:pStyle w:val="ConsPlusCell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5520CC" w:rsidRDefault="005520CC" w:rsidP="005520CC">
      <w:pPr>
        <w:pStyle w:val="ConsPlusCell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5520CC" w:rsidRDefault="005520CC" w:rsidP="005520CC">
      <w:pPr>
        <w:pStyle w:val="ConsPlusCell"/>
        <w:ind w:left="36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611ED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 Распоряжению администрации </w:t>
      </w:r>
    </w:p>
    <w:p w:rsidR="005520CC" w:rsidRDefault="005520CC" w:rsidP="005520CC">
      <w:pPr>
        <w:pStyle w:val="ConsPlusCell"/>
        <w:ind w:left="36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городского   округа «город Каспийск»  </w:t>
      </w:r>
    </w:p>
    <w:p w:rsidR="005520CC" w:rsidRPr="00611ED2" w:rsidRDefault="00541863" w:rsidP="005520CC">
      <w:pPr>
        <w:pStyle w:val="ConsPlusCell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№  25-р   </w:t>
      </w:r>
      <w:r w:rsidR="005520CC">
        <w:rPr>
          <w:rFonts w:ascii="Times New Roman" w:hAnsi="Times New Roman" w:cs="Times New Roman"/>
          <w:sz w:val="28"/>
          <w:szCs w:val="28"/>
        </w:rPr>
        <w:t xml:space="preserve">от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520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09</w:t>
      </w:r>
      <w:r w:rsidR="005520CC">
        <w:rPr>
          <w:rFonts w:ascii="Times New Roman" w:hAnsi="Times New Roman" w:cs="Times New Roman"/>
          <w:sz w:val="28"/>
          <w:szCs w:val="28"/>
        </w:rPr>
        <w:t xml:space="preserve">  февраля  2017 г.</w:t>
      </w:r>
    </w:p>
    <w:p w:rsidR="005520CC" w:rsidRDefault="005520CC" w:rsidP="005520CC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</w:p>
    <w:p w:rsidR="005520CC" w:rsidRPr="00596BBB" w:rsidRDefault="005520CC" w:rsidP="005520CC">
      <w:pPr>
        <w:pStyle w:val="ConsPlusCel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6BBB">
        <w:rPr>
          <w:rFonts w:ascii="Times New Roman" w:hAnsi="Times New Roman" w:cs="Times New Roman"/>
          <w:b/>
          <w:sz w:val="28"/>
          <w:szCs w:val="28"/>
        </w:rPr>
        <w:t xml:space="preserve">Г </w:t>
      </w:r>
      <w:proofErr w:type="gramStart"/>
      <w:r w:rsidRPr="00596BBB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Pr="00596BBB">
        <w:rPr>
          <w:rFonts w:ascii="Times New Roman" w:hAnsi="Times New Roman" w:cs="Times New Roman"/>
          <w:b/>
          <w:sz w:val="28"/>
          <w:szCs w:val="28"/>
        </w:rPr>
        <w:t xml:space="preserve"> А Ф И К  </w:t>
      </w:r>
    </w:p>
    <w:p w:rsidR="005520CC" w:rsidRPr="00596BBB" w:rsidRDefault="005520CC" w:rsidP="005520CC">
      <w:pPr>
        <w:pStyle w:val="ConsPlusCel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6BBB">
        <w:rPr>
          <w:rFonts w:ascii="Times New Roman" w:hAnsi="Times New Roman" w:cs="Times New Roman"/>
          <w:b/>
          <w:sz w:val="28"/>
          <w:szCs w:val="28"/>
        </w:rPr>
        <w:t>передачи   в концессию   объектов  жилищно-коммунального хозяйства</w:t>
      </w:r>
    </w:p>
    <w:p w:rsidR="005520CC" w:rsidRDefault="005520CC" w:rsidP="005520CC">
      <w:pPr>
        <w:pStyle w:val="ConsPlusCel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6BBB">
        <w:rPr>
          <w:rFonts w:ascii="Times New Roman" w:hAnsi="Times New Roman" w:cs="Times New Roman"/>
          <w:b/>
          <w:sz w:val="28"/>
          <w:szCs w:val="28"/>
        </w:rPr>
        <w:t>городского округа «город «Каспийск», управление которыми  признано неэффективным</w:t>
      </w:r>
    </w:p>
    <w:p w:rsidR="005520CC" w:rsidRDefault="005520CC" w:rsidP="005520CC">
      <w:pPr>
        <w:pStyle w:val="ConsPlusCel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6BBB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5520CC" w:rsidRPr="00611ED2" w:rsidRDefault="005520CC" w:rsidP="005520CC">
      <w:pPr>
        <w:pStyle w:val="ConsPlusCell"/>
        <w:jc w:val="center"/>
      </w:pPr>
    </w:p>
    <w:tbl>
      <w:tblPr>
        <w:tblStyle w:val="a9"/>
        <w:tblW w:w="9781" w:type="dxa"/>
        <w:tblInd w:w="108" w:type="dxa"/>
        <w:tblLook w:val="04A0"/>
      </w:tblPr>
      <w:tblGrid>
        <w:gridCol w:w="803"/>
        <w:gridCol w:w="4726"/>
        <w:gridCol w:w="1984"/>
        <w:gridCol w:w="2268"/>
      </w:tblGrid>
      <w:tr w:rsidR="005520CC" w:rsidRPr="00611ED2" w:rsidTr="005520CC">
        <w:tc>
          <w:tcPr>
            <w:tcW w:w="803" w:type="dxa"/>
          </w:tcPr>
          <w:p w:rsidR="005520CC" w:rsidRPr="00611ED2" w:rsidRDefault="005520CC" w:rsidP="008B5D1F">
            <w:pPr>
              <w:rPr>
                <w:b/>
                <w:sz w:val="24"/>
                <w:szCs w:val="24"/>
              </w:rPr>
            </w:pPr>
            <w:r w:rsidRPr="00611ED2">
              <w:rPr>
                <w:b/>
                <w:sz w:val="24"/>
                <w:szCs w:val="24"/>
              </w:rPr>
              <w:t>№№</w:t>
            </w:r>
          </w:p>
          <w:p w:rsidR="005520CC" w:rsidRPr="00611ED2" w:rsidRDefault="005520CC" w:rsidP="008B5D1F">
            <w:pPr>
              <w:rPr>
                <w:b/>
                <w:sz w:val="24"/>
                <w:szCs w:val="24"/>
              </w:rPr>
            </w:pPr>
            <w:proofErr w:type="spellStart"/>
            <w:proofErr w:type="gramStart"/>
            <w:r w:rsidRPr="00611ED2">
              <w:rPr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611ED2">
              <w:rPr>
                <w:b/>
                <w:sz w:val="24"/>
                <w:szCs w:val="24"/>
              </w:rPr>
              <w:t>/</w:t>
            </w:r>
            <w:proofErr w:type="spellStart"/>
            <w:r w:rsidRPr="00611ED2">
              <w:rPr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726" w:type="dxa"/>
          </w:tcPr>
          <w:p w:rsidR="005520CC" w:rsidRPr="00611ED2" w:rsidRDefault="005520CC" w:rsidP="008B5D1F">
            <w:pPr>
              <w:rPr>
                <w:b/>
                <w:sz w:val="24"/>
                <w:szCs w:val="24"/>
              </w:rPr>
            </w:pPr>
            <w:r w:rsidRPr="00611ED2">
              <w:rPr>
                <w:b/>
                <w:sz w:val="24"/>
                <w:szCs w:val="24"/>
              </w:rPr>
              <w:t>Наименование объектов</w:t>
            </w:r>
          </w:p>
        </w:tc>
        <w:tc>
          <w:tcPr>
            <w:tcW w:w="1984" w:type="dxa"/>
          </w:tcPr>
          <w:p w:rsidR="005520CC" w:rsidRPr="00611ED2" w:rsidRDefault="005520CC" w:rsidP="008B5D1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Срок передачи в концессию</w:t>
            </w:r>
          </w:p>
        </w:tc>
        <w:tc>
          <w:tcPr>
            <w:tcW w:w="2268" w:type="dxa"/>
          </w:tcPr>
          <w:p w:rsidR="005520CC" w:rsidRPr="00611ED2" w:rsidRDefault="005520CC" w:rsidP="008B5D1F">
            <w:pPr>
              <w:ind w:left="57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Примечания</w:t>
            </w:r>
          </w:p>
        </w:tc>
      </w:tr>
      <w:tr w:rsidR="005520CC" w:rsidRPr="00611ED2" w:rsidTr="005520CC">
        <w:tc>
          <w:tcPr>
            <w:tcW w:w="803" w:type="dxa"/>
          </w:tcPr>
          <w:p w:rsidR="005520CC" w:rsidRPr="00611ED2" w:rsidRDefault="005520CC" w:rsidP="008B5D1F">
            <w:pPr>
              <w:jc w:val="center"/>
              <w:rPr>
                <w:sz w:val="24"/>
                <w:szCs w:val="24"/>
              </w:rPr>
            </w:pPr>
            <w:r w:rsidRPr="00611ED2">
              <w:rPr>
                <w:sz w:val="24"/>
                <w:szCs w:val="24"/>
              </w:rPr>
              <w:t>1</w:t>
            </w:r>
          </w:p>
        </w:tc>
        <w:tc>
          <w:tcPr>
            <w:tcW w:w="4726" w:type="dxa"/>
          </w:tcPr>
          <w:p w:rsidR="005520CC" w:rsidRPr="00611ED2" w:rsidRDefault="005520CC" w:rsidP="008B5D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5520CC" w:rsidRPr="00611ED2" w:rsidRDefault="005520CC" w:rsidP="008B5D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5520CC" w:rsidRPr="00611ED2" w:rsidRDefault="005520CC" w:rsidP="008B5D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5520CC" w:rsidRPr="00611ED2" w:rsidTr="005520CC">
        <w:tc>
          <w:tcPr>
            <w:tcW w:w="803" w:type="dxa"/>
          </w:tcPr>
          <w:p w:rsidR="005520CC" w:rsidRPr="00611ED2" w:rsidRDefault="005520CC" w:rsidP="008B5D1F">
            <w:pPr>
              <w:rPr>
                <w:sz w:val="24"/>
                <w:szCs w:val="24"/>
              </w:rPr>
            </w:pPr>
            <w:r w:rsidRPr="00611ED2">
              <w:rPr>
                <w:sz w:val="24"/>
                <w:szCs w:val="24"/>
              </w:rPr>
              <w:t>1.</w:t>
            </w:r>
          </w:p>
        </w:tc>
        <w:tc>
          <w:tcPr>
            <w:tcW w:w="4726" w:type="dxa"/>
          </w:tcPr>
          <w:p w:rsidR="005520CC" w:rsidRPr="00611ED2" w:rsidRDefault="005520CC" w:rsidP="008B5D1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11ED2">
              <w:rPr>
                <w:sz w:val="24"/>
                <w:szCs w:val="24"/>
              </w:rPr>
              <w:t xml:space="preserve">Объекты  </w:t>
            </w:r>
            <w:r>
              <w:rPr>
                <w:sz w:val="24"/>
                <w:szCs w:val="24"/>
              </w:rPr>
              <w:t>газоснабжения (газопроводы, ГРП, ШП)</w:t>
            </w:r>
            <w:r w:rsidRPr="00611ED2">
              <w:rPr>
                <w:bCs/>
                <w:sz w:val="24"/>
                <w:szCs w:val="24"/>
              </w:rPr>
              <w:t>, находящи</w:t>
            </w:r>
            <w:r>
              <w:rPr>
                <w:bCs/>
                <w:sz w:val="24"/>
                <w:szCs w:val="24"/>
              </w:rPr>
              <w:t>е</w:t>
            </w:r>
            <w:r w:rsidRPr="00611ED2">
              <w:rPr>
                <w:bCs/>
                <w:sz w:val="24"/>
                <w:szCs w:val="24"/>
              </w:rPr>
              <w:t xml:space="preserve">ся 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611ED2">
              <w:rPr>
                <w:bCs/>
                <w:sz w:val="24"/>
                <w:szCs w:val="24"/>
              </w:rPr>
              <w:t xml:space="preserve">в муниципальной собственности  </w:t>
            </w:r>
            <w:r w:rsidRPr="00611ED2">
              <w:rPr>
                <w:sz w:val="24"/>
                <w:szCs w:val="24"/>
              </w:rPr>
              <w:t xml:space="preserve">городского округа  </w:t>
            </w:r>
            <w:r w:rsidRPr="00611ED2">
              <w:rPr>
                <w:bCs/>
                <w:sz w:val="24"/>
                <w:szCs w:val="24"/>
              </w:rPr>
              <w:t>«город  Каспийск</w:t>
            </w:r>
            <w:r w:rsidRPr="00611ED2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</w:t>
            </w:r>
          </w:p>
          <w:p w:rsidR="005520CC" w:rsidRPr="00611ED2" w:rsidRDefault="005520CC" w:rsidP="008B5D1F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5520CC" w:rsidRDefault="005520CC" w:rsidP="008B5D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5520CC" w:rsidRPr="00611ED2" w:rsidRDefault="005520CC" w:rsidP="005520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2017 год </w:t>
            </w:r>
          </w:p>
        </w:tc>
        <w:tc>
          <w:tcPr>
            <w:tcW w:w="2268" w:type="dxa"/>
          </w:tcPr>
          <w:p w:rsidR="005520CC" w:rsidRPr="00611ED2" w:rsidRDefault="005520CC" w:rsidP="008B5D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 объектов прилагается</w:t>
            </w:r>
          </w:p>
        </w:tc>
      </w:tr>
    </w:tbl>
    <w:p w:rsidR="005520CC" w:rsidRDefault="005520CC" w:rsidP="005520CC">
      <w:pPr>
        <w:ind w:left="-426"/>
      </w:pPr>
    </w:p>
    <w:p w:rsidR="005520CC" w:rsidRPr="00596BBB" w:rsidRDefault="005520CC" w:rsidP="005520CC"/>
    <w:p w:rsidR="005520CC" w:rsidRPr="00596BBB" w:rsidRDefault="005520CC" w:rsidP="005520CC"/>
    <w:p w:rsidR="005520CC" w:rsidRPr="00596BBB" w:rsidRDefault="005520CC" w:rsidP="005520CC"/>
    <w:p w:rsidR="005520CC" w:rsidRPr="00596BBB" w:rsidRDefault="005520CC" w:rsidP="005520CC"/>
    <w:p w:rsidR="005520CC" w:rsidRPr="00596BBB" w:rsidRDefault="005520CC" w:rsidP="005520CC"/>
    <w:p w:rsidR="005520CC" w:rsidRDefault="005520CC" w:rsidP="005520CC"/>
    <w:p w:rsidR="005520CC" w:rsidRDefault="005520CC" w:rsidP="005520CC"/>
    <w:p w:rsidR="005520CC" w:rsidRDefault="005520CC" w:rsidP="005520CC"/>
    <w:p w:rsidR="005520CC" w:rsidRDefault="005520CC" w:rsidP="005520CC"/>
    <w:p w:rsidR="005520CC" w:rsidRDefault="005520CC" w:rsidP="005520CC"/>
    <w:p w:rsidR="005520CC" w:rsidRDefault="005520CC" w:rsidP="005520CC"/>
    <w:p w:rsidR="005520CC" w:rsidRPr="005520CC" w:rsidRDefault="005520CC" w:rsidP="005520CC"/>
    <w:sectPr w:rsidR="005520CC" w:rsidRPr="005520CC" w:rsidSect="00A222BE">
      <w:pgSz w:w="11906" w:h="16838"/>
      <w:pgMar w:top="1134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E81F41"/>
    <w:multiLevelType w:val="hybridMultilevel"/>
    <w:tmpl w:val="A59AA040"/>
    <w:lvl w:ilvl="0" w:tplc="4BBA93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0661FB"/>
    <w:multiLevelType w:val="hybridMultilevel"/>
    <w:tmpl w:val="A59AA040"/>
    <w:lvl w:ilvl="0" w:tplc="4BBA93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0C1635"/>
    <w:multiLevelType w:val="hybridMultilevel"/>
    <w:tmpl w:val="A59AA040"/>
    <w:lvl w:ilvl="0" w:tplc="4BBA93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7F841AB"/>
    <w:multiLevelType w:val="hybridMultilevel"/>
    <w:tmpl w:val="1BE8DDB0"/>
    <w:lvl w:ilvl="0" w:tplc="57B4FD3E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A6F73"/>
    <w:rsid w:val="0000060F"/>
    <w:rsid w:val="00023903"/>
    <w:rsid w:val="0009493C"/>
    <w:rsid w:val="000C5A83"/>
    <w:rsid w:val="000C7A14"/>
    <w:rsid w:val="000D2A64"/>
    <w:rsid w:val="000D4327"/>
    <w:rsid w:val="00130AC9"/>
    <w:rsid w:val="00142E5B"/>
    <w:rsid w:val="00176D53"/>
    <w:rsid w:val="001C41F0"/>
    <w:rsid w:val="0020120B"/>
    <w:rsid w:val="00214B62"/>
    <w:rsid w:val="002222E2"/>
    <w:rsid w:val="0024627C"/>
    <w:rsid w:val="002A4DAF"/>
    <w:rsid w:val="002A591A"/>
    <w:rsid w:val="002E7245"/>
    <w:rsid w:val="002F4F2B"/>
    <w:rsid w:val="00317252"/>
    <w:rsid w:val="00405693"/>
    <w:rsid w:val="00411CEA"/>
    <w:rsid w:val="00424F0A"/>
    <w:rsid w:val="00463569"/>
    <w:rsid w:val="004E1AE5"/>
    <w:rsid w:val="004E2EA4"/>
    <w:rsid w:val="004F4901"/>
    <w:rsid w:val="004F6794"/>
    <w:rsid w:val="00527ADB"/>
    <w:rsid w:val="00535AA3"/>
    <w:rsid w:val="00541863"/>
    <w:rsid w:val="005520CC"/>
    <w:rsid w:val="00552292"/>
    <w:rsid w:val="005901EF"/>
    <w:rsid w:val="00597EDF"/>
    <w:rsid w:val="005A0D15"/>
    <w:rsid w:val="005F5F89"/>
    <w:rsid w:val="00625999"/>
    <w:rsid w:val="006B4577"/>
    <w:rsid w:val="007105E2"/>
    <w:rsid w:val="00753000"/>
    <w:rsid w:val="007A2D4E"/>
    <w:rsid w:val="00877A64"/>
    <w:rsid w:val="00885AFA"/>
    <w:rsid w:val="008C4C9A"/>
    <w:rsid w:val="008D1845"/>
    <w:rsid w:val="008E229F"/>
    <w:rsid w:val="00906BA5"/>
    <w:rsid w:val="00921E0E"/>
    <w:rsid w:val="00951E2F"/>
    <w:rsid w:val="00954643"/>
    <w:rsid w:val="00966A10"/>
    <w:rsid w:val="00972D0C"/>
    <w:rsid w:val="009A45BF"/>
    <w:rsid w:val="009C457B"/>
    <w:rsid w:val="009F195F"/>
    <w:rsid w:val="00A222BE"/>
    <w:rsid w:val="00A71B9A"/>
    <w:rsid w:val="00B05916"/>
    <w:rsid w:val="00B443CD"/>
    <w:rsid w:val="00BE7711"/>
    <w:rsid w:val="00BF2E73"/>
    <w:rsid w:val="00C02D3D"/>
    <w:rsid w:val="00C21762"/>
    <w:rsid w:val="00C34BE8"/>
    <w:rsid w:val="00C3665F"/>
    <w:rsid w:val="00C84108"/>
    <w:rsid w:val="00CC2946"/>
    <w:rsid w:val="00D413DD"/>
    <w:rsid w:val="00DA6F73"/>
    <w:rsid w:val="00DE692E"/>
    <w:rsid w:val="00E05B23"/>
    <w:rsid w:val="00E176FA"/>
    <w:rsid w:val="00E37499"/>
    <w:rsid w:val="00E523EE"/>
    <w:rsid w:val="00E55D97"/>
    <w:rsid w:val="00F117A8"/>
    <w:rsid w:val="00F13A22"/>
    <w:rsid w:val="00F5740D"/>
    <w:rsid w:val="00FA37A1"/>
    <w:rsid w:val="00FC4B93"/>
    <w:rsid w:val="00FC6F76"/>
    <w:rsid w:val="00FD0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  <o:rules v:ext="edit">
        <o:r id="V:Rule3" type="connector" idref="#_x0000_s1027"/>
        <o:r id="V:Rule4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DA6F73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DA6F7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с отступом 2 Знак"/>
    <w:basedOn w:val="a0"/>
    <w:link w:val="20"/>
    <w:locked/>
    <w:rsid w:val="00DA6F73"/>
    <w:rPr>
      <w:sz w:val="24"/>
      <w:szCs w:val="24"/>
      <w:lang w:eastAsia="ru-RU"/>
    </w:rPr>
  </w:style>
  <w:style w:type="paragraph" w:styleId="20">
    <w:name w:val="Body Text Indent 2"/>
    <w:basedOn w:val="a"/>
    <w:link w:val="2"/>
    <w:rsid w:val="00DA6F73"/>
    <w:pPr>
      <w:spacing w:after="120" w:line="480" w:lineRule="auto"/>
      <w:ind w:left="283"/>
    </w:pPr>
    <w:rPr>
      <w:rFonts w:asciiTheme="minorHAnsi" w:eastAsiaTheme="minorHAnsi" w:hAnsiTheme="minorHAnsi" w:cstheme="minorBidi"/>
    </w:rPr>
  </w:style>
  <w:style w:type="character" w:customStyle="1" w:styleId="21">
    <w:name w:val="Основной текст с отступом 2 Знак1"/>
    <w:basedOn w:val="a0"/>
    <w:uiPriority w:val="99"/>
    <w:semiHidden/>
    <w:rsid w:val="00DA6F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142E5B"/>
    <w:pPr>
      <w:ind w:left="720"/>
      <w:contextualSpacing/>
    </w:pPr>
  </w:style>
  <w:style w:type="character" w:styleId="a4">
    <w:name w:val="Hyperlink"/>
    <w:uiPriority w:val="99"/>
    <w:unhideWhenUsed/>
    <w:rsid w:val="00142E5B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42E5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42E5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link w:val="a8"/>
    <w:uiPriority w:val="1"/>
    <w:qFormat/>
    <w:rsid w:val="0000060F"/>
    <w:pPr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Без интервала Знак"/>
    <w:basedOn w:val="a0"/>
    <w:link w:val="a7"/>
    <w:uiPriority w:val="1"/>
    <w:rsid w:val="0000060F"/>
    <w:rPr>
      <w:rFonts w:eastAsiaTheme="minorEastAsia"/>
      <w:lang w:eastAsia="ru-RU"/>
    </w:rPr>
  </w:style>
  <w:style w:type="paragraph" w:customStyle="1" w:styleId="ConsPlusCell">
    <w:name w:val="ConsPlusCell"/>
    <w:rsid w:val="00C8410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9">
    <w:name w:val="Table Grid"/>
    <w:basedOn w:val="a1"/>
    <w:uiPriority w:val="59"/>
    <w:rsid w:val="005520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aspiysk.org" TargetMode="External"/><Relationship Id="rId5" Type="http://schemas.openxmlformats.org/officeDocument/2006/relationships/image" Target="media/image1.jpeg"/><Relationship Id="rId10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3033</TotalTime>
  <Pages>2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Мафинат</cp:lastModifiedBy>
  <cp:revision>32</cp:revision>
  <cp:lastPrinted>2017-02-09T11:43:00Z</cp:lastPrinted>
  <dcterms:created xsi:type="dcterms:W3CDTF">2011-07-27T06:04:00Z</dcterms:created>
  <dcterms:modified xsi:type="dcterms:W3CDTF">2017-02-20T06:08:00Z</dcterms:modified>
</cp:coreProperties>
</file>