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7A" w:rsidRPr="000B1310" w:rsidRDefault="0030547A" w:rsidP="0030547A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Утвержден:</w:t>
      </w:r>
    </w:p>
    <w:p w:rsidR="0030547A" w:rsidRPr="000B1310" w:rsidRDefault="0030547A" w:rsidP="0030547A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/>
          <w:sz w:val="26"/>
          <w:szCs w:val="26"/>
        </w:rPr>
        <w:t xml:space="preserve">и.о. </w:t>
      </w:r>
      <w:r w:rsidRPr="000B1310">
        <w:rPr>
          <w:rFonts w:ascii="Times New Roman" w:hAnsi="Times New Roman"/>
          <w:sz w:val="26"/>
          <w:szCs w:val="26"/>
        </w:rPr>
        <w:t>Главы</w:t>
      </w:r>
    </w:p>
    <w:p w:rsidR="0030547A" w:rsidRDefault="0030547A" w:rsidP="0030547A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 «город Каспийск»</w:t>
      </w:r>
    </w:p>
    <w:p w:rsidR="0030547A" w:rsidRDefault="0030547A" w:rsidP="0030547A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___________________Н.Г. Ахмедов</w:t>
      </w:r>
    </w:p>
    <w:p w:rsidR="000B1310" w:rsidRPr="0030547A" w:rsidRDefault="0009058F" w:rsidP="0030547A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«22»декабря 2015 </w:t>
      </w:r>
      <w:r w:rsidR="0030547A" w:rsidRPr="000B1310">
        <w:rPr>
          <w:rFonts w:ascii="Times New Roman" w:hAnsi="Times New Roman"/>
          <w:sz w:val="26"/>
          <w:szCs w:val="26"/>
        </w:rPr>
        <w:t>г. №</w:t>
      </w:r>
      <w:r>
        <w:rPr>
          <w:rFonts w:ascii="Times New Roman" w:hAnsi="Times New Roman"/>
          <w:sz w:val="26"/>
          <w:szCs w:val="26"/>
        </w:rPr>
        <w:t xml:space="preserve"> 1260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656F2D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Администрации городского округа «город Каспийск»</w:t>
      </w:r>
    </w:p>
    <w:p w:rsidR="003C2046" w:rsidRPr="00367B97" w:rsidRDefault="003C2046" w:rsidP="00607B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</w:t>
      </w:r>
      <w:r w:rsidR="00D87057" w:rsidRPr="00D87057">
        <w:rPr>
          <w:rFonts w:ascii="Times New Roman" w:hAnsi="Times New Roman"/>
          <w:b/>
          <w:sz w:val="24"/>
          <w:szCs w:val="24"/>
        </w:rPr>
        <w:t>Назначение единовременной выплаты гражданам, принявшим на воспитание в семью детей, оставшихся без попечения родителей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87057" w:rsidRPr="00D87057">
              <w:rPr>
                <w:rFonts w:ascii="Times New Roman" w:hAnsi="Times New Roman"/>
                <w:i/>
                <w:sz w:val="24"/>
                <w:szCs w:val="24"/>
              </w:rPr>
              <w:t>Назначение единовременной выплаты гражданам, принявшим на воспитание в семью детей, оставшихся без попечения родителей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отдел опеки и попечительства </w:t>
            </w:r>
            <w:r w:rsidR="00656F2D">
              <w:rPr>
                <w:rFonts w:ascii="Times New Roman" w:hAnsi="Times New Roman"/>
                <w:i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656F2D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опекуны (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попечители</w:t>
            </w:r>
            <w:r w:rsidR="00607BD0">
              <w:rPr>
                <w:rFonts w:ascii="Times New Roman" w:hAnsi="Times New Roman"/>
                <w:sz w:val="24"/>
                <w:szCs w:val="24"/>
              </w:rPr>
              <w:t>)</w:t>
            </w:r>
            <w:r w:rsidR="00D87057">
              <w:rPr>
                <w:rFonts w:ascii="Times New Roman" w:hAnsi="Times New Roman"/>
                <w:sz w:val="24"/>
                <w:szCs w:val="24"/>
              </w:rPr>
              <w:t>, усыновители, приемные родители</w:t>
            </w:r>
            <w:r w:rsidR="00607BD0">
              <w:rPr>
                <w:rFonts w:ascii="Times New Roman" w:hAnsi="Times New Roman"/>
                <w:sz w:val="24"/>
                <w:szCs w:val="24"/>
              </w:rPr>
              <w:t>детей-сирот и детей, оставшихся без попечения родителей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проживающие на территории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г</w:t>
            </w:r>
            <w:r w:rsidR="00BD3DE0">
              <w:rPr>
                <w:rFonts w:ascii="Times New Roman" w:hAnsi="Times New Roman"/>
                <w:sz w:val="24"/>
                <w:szCs w:val="24"/>
              </w:rPr>
              <w:t>ородского округа г.Каспийск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 xml:space="preserve">фике работы отдела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86505D" w:rsidRPr="00A526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86505D" w:rsidRPr="00A52676">
                <w:rPr>
                  <w:rStyle w:val="a8"/>
                  <w:sz w:val="24"/>
                  <w:szCs w:val="24"/>
                </w:rPr>
                <w:t>.</w:t>
              </w:r>
              <w:r w:rsidR="0086505D" w:rsidRPr="00A52676">
                <w:rPr>
                  <w:rStyle w:val="a8"/>
                  <w:sz w:val="24"/>
                  <w:szCs w:val="24"/>
                  <w:lang w:val="en-US"/>
                </w:rPr>
                <w:t>kaspiysk</w:t>
              </w:r>
              <w:r w:rsidR="0086505D" w:rsidRPr="00A52676">
                <w:rPr>
                  <w:rStyle w:val="a8"/>
                  <w:sz w:val="24"/>
                  <w:szCs w:val="24"/>
                </w:rPr>
                <w:t>.</w:t>
              </w:r>
              <w:r w:rsidR="0086505D" w:rsidRPr="00A52676">
                <w:rPr>
                  <w:rStyle w:val="a8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56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в отделе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отдела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8650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отдела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ул.</w:t>
            </w:r>
            <w:r w:rsidR="0086505D">
              <w:rPr>
                <w:rFonts w:ascii="Times New Roman" w:hAnsi="Times New Roman"/>
                <w:sz w:val="24"/>
                <w:szCs w:val="24"/>
              </w:rPr>
              <w:t>Орджоникидзе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86505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86505D">
              <w:rPr>
                <w:rFonts w:ascii="Times New Roman" w:hAnsi="Times New Roman"/>
                <w:sz w:val="24"/>
                <w:szCs w:val="24"/>
              </w:rPr>
              <w:t>Каспийск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Республика Дагестан, 368</w:t>
            </w:r>
            <w:r w:rsidR="0086505D">
              <w:rPr>
                <w:rFonts w:ascii="Times New Roman" w:hAnsi="Times New Roman"/>
                <w:sz w:val="24"/>
                <w:szCs w:val="24"/>
              </w:rPr>
              <w:t>000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  <w:p w:rsidR="0086505D" w:rsidRPr="0086505D" w:rsidRDefault="0086505D" w:rsidP="0086505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– с 14.00 до 17.00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 10.00 до 13.00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Default="0086505D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 xml:space="preserve"> – с 14.00 до 17.00</w:t>
            </w:r>
          </w:p>
          <w:p w:rsidR="0086505D" w:rsidRPr="003C2046" w:rsidRDefault="0086505D" w:rsidP="0086505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– с 10.00 до 13.00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C2046" w:rsidRDefault="002B2F95" w:rsidP="00865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Тел.:(872</w:t>
            </w:r>
            <w:r w:rsidR="0086505D">
              <w:rPr>
                <w:rFonts w:ascii="Times New Roman" w:hAnsi="Times New Roman"/>
                <w:sz w:val="24"/>
                <w:szCs w:val="24"/>
              </w:rPr>
              <w:t>46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  <w:r w:rsidR="0086505D">
              <w:rPr>
                <w:rFonts w:ascii="Times New Roman" w:hAnsi="Times New Roman"/>
                <w:sz w:val="24"/>
                <w:szCs w:val="24"/>
              </w:rPr>
              <w:t>5-12-87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="0086505D">
              <w:rPr>
                <w:rFonts w:ascii="Times New Roman" w:hAnsi="Times New Roman"/>
                <w:sz w:val="24"/>
                <w:szCs w:val="24"/>
              </w:rPr>
              <w:t>46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  <w:r w:rsidR="0086505D">
              <w:rPr>
                <w:rFonts w:ascii="Times New Roman" w:hAnsi="Times New Roman"/>
                <w:sz w:val="24"/>
                <w:szCs w:val="24"/>
              </w:rPr>
              <w:t>5-10-00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="0086505D" w:rsidRPr="00632F9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kasp.opeka38@mail.ru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86505D" w:rsidRPr="00A52676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86505D" w:rsidRPr="00A52676">
                <w:rPr>
                  <w:rStyle w:val="a8"/>
                  <w:sz w:val="24"/>
                  <w:szCs w:val="24"/>
                </w:rPr>
                <w:t>.</w:t>
              </w:r>
              <w:r w:rsidR="0086505D" w:rsidRPr="00A52676">
                <w:rPr>
                  <w:rStyle w:val="a8"/>
                  <w:sz w:val="24"/>
                  <w:szCs w:val="24"/>
                  <w:lang w:val="en-US"/>
                </w:rPr>
                <w:t>kaspiysk</w:t>
              </w:r>
              <w:r w:rsidR="0086505D" w:rsidRPr="00A52676">
                <w:rPr>
                  <w:rStyle w:val="a8"/>
                  <w:sz w:val="24"/>
                  <w:szCs w:val="24"/>
                </w:rPr>
                <w:t>.</w:t>
              </w:r>
              <w:r w:rsidR="0086505D" w:rsidRPr="00A52676">
                <w:rPr>
                  <w:rStyle w:val="a8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1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D7567D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D7567D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D7567D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D87057" w:rsidRPr="00D87057">
              <w:rPr>
                <w:rFonts w:ascii="Times New Roman" w:hAnsi="Times New Roman"/>
                <w:i/>
                <w:sz w:val="24"/>
                <w:szCs w:val="24"/>
              </w:rPr>
              <w:t>Назначение единовременной выплаты гражданам, принявшим на воспитание в семью детей, оставшихся без попечения родителей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D8705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07BD0">
              <w:rPr>
                <w:rFonts w:ascii="Times New Roman" w:hAnsi="Times New Roman"/>
                <w:i/>
                <w:sz w:val="24"/>
                <w:szCs w:val="24"/>
              </w:rPr>
              <w:t>Назначение</w:t>
            </w:r>
            <w:r w:rsidR="00D87057">
              <w:rPr>
                <w:rFonts w:ascii="Times New Roman" w:hAnsi="Times New Roman"/>
                <w:i/>
                <w:sz w:val="24"/>
                <w:szCs w:val="24"/>
              </w:rPr>
              <w:t xml:space="preserve"> единовременной выплаты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="00656F2D">
              <w:rPr>
                <w:rFonts w:ascii="Times New Roman" w:hAnsi="Times New Roman"/>
                <w:i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D81049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УФСИН;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C5059D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ЗАГСа;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A9240F" w:rsidRDefault="00C5059D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Default="00D81049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МВД.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назначении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4B290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назначении  единовременной выплаты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="00C50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 течение </w:t>
            </w:r>
            <w:r w:rsidR="00C5059D">
              <w:rPr>
                <w:rFonts w:ascii="Times New Roman" w:hAnsi="Times New Roman"/>
                <w:sz w:val="24"/>
                <w:szCs w:val="24"/>
              </w:rPr>
              <w:t>1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4B290B">
              <w:rPr>
                <w:rFonts w:ascii="Times New Roman" w:hAnsi="Times New Roman"/>
                <w:sz w:val="24"/>
                <w:szCs w:val="24"/>
              </w:rPr>
              <w:t>о н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370092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одексом Российской Федерации от 29.12.1995г. № 223 (принят ГД ФС РФ 08.12.1995) (в ред. от 5 мая 2014 г. N 126-ФЗ);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370092" w:rsidP="0074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(часть первая) от 30.11.1994г. № 51</w:t>
            </w:r>
            <w:r w:rsidR="00746550">
              <w:rPr>
                <w:rFonts w:ascii="Times New Roman" w:hAnsi="Times New Roman"/>
                <w:sz w:val="24"/>
                <w:szCs w:val="24"/>
              </w:rPr>
              <w:t>-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17DB3"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="00F17DB3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F17DB3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C5059D" w:rsidP="00BA79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24.04.2008г. № 48 «Об опеке и попечительстве» (в ред. от </w:t>
            </w:r>
            <w:r w:rsidR="00BA79B3">
              <w:rPr>
                <w:rFonts w:ascii="Times New Roman" w:hAnsi="Times New Roman"/>
                <w:sz w:val="24"/>
                <w:szCs w:val="24"/>
              </w:rPr>
              <w:t>15.10.2015г</w:t>
            </w:r>
            <w:r w:rsidRPr="00C5059D">
              <w:rPr>
                <w:rFonts w:ascii="Times New Roman" w:hAnsi="Times New Roman"/>
                <w:sz w:val="24"/>
                <w:szCs w:val="24"/>
              </w:rPr>
              <w:t>. N 118-ФЗ);</w:t>
            </w:r>
          </w:p>
        </w:tc>
      </w:tr>
      <w:tr w:rsidR="004B290B" w:rsidRPr="003C2046" w:rsidTr="009D61AC">
        <w:tc>
          <w:tcPr>
            <w:tcW w:w="936" w:type="dxa"/>
          </w:tcPr>
          <w:p w:rsidR="004B290B" w:rsidRPr="003C2046" w:rsidRDefault="004B290B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290B" w:rsidRPr="003C2046" w:rsidRDefault="009475F1" w:rsidP="003700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Федеральным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370092">
              <w:rPr>
                <w:rFonts w:ascii="Times New Roman" w:hAnsi="Times New Roman"/>
                <w:sz w:val="24"/>
                <w:szCs w:val="24"/>
              </w:rPr>
              <w:t xml:space="preserve"> от 19.05.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 xml:space="preserve">1995 г.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 xml:space="preserve"> 81 "О государственных пособиях гражданам, имеющим детей"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От 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>4 июня 2014 г. N 145-ФЗ);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3700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льным законом от 27.07.2010г. №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210 «Об организации предоставления 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7009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02.05.2006</w:t>
            </w:r>
            <w:r w:rsidR="0037009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70092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370092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612CF1" w:rsidRDefault="00C5059D" w:rsidP="002E5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59D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 (в ред. Пост. Правит. РФ от 10 февраля 2014 г. N 93);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60ED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5059D" w:rsidRPr="003C2046" w:rsidTr="009D61AC">
        <w:tc>
          <w:tcPr>
            <w:tcW w:w="936" w:type="dxa"/>
          </w:tcPr>
          <w:p w:rsidR="00C5059D" w:rsidRPr="003C2046" w:rsidRDefault="00C505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059D" w:rsidRPr="003C2046" w:rsidRDefault="00370092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Правительства Р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еспублики Дагестан №</w:t>
            </w:r>
            <w:r w:rsidR="009475F1" w:rsidRPr="009475F1">
              <w:rPr>
                <w:rFonts w:ascii="Times New Roman" w:hAnsi="Times New Roman"/>
                <w:sz w:val="24"/>
                <w:szCs w:val="24"/>
              </w:rPr>
              <w:t>124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 от 26.04.2011</w:t>
            </w:r>
            <w:r w:rsidR="009475F1" w:rsidRPr="009475F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«О финансировании, назначении и выплате единовременных пособий при всех формах устройства детей, лишенных родительского попечения, в семью 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(</w:t>
            </w:r>
            <w:r w:rsidR="009475F1">
              <w:rPr>
                <w:rFonts w:ascii="Times New Roman" w:hAnsi="Times New Roman"/>
                <w:sz w:val="24"/>
                <w:szCs w:val="24"/>
              </w:rPr>
              <w:t xml:space="preserve">в ред. Постановления Правительства РД </w:t>
            </w:r>
            <w:r w:rsidR="009475F1" w:rsidRPr="009475F1">
              <w:rPr>
                <w:rFonts w:ascii="Times New Roman" w:hAnsi="Times New Roman"/>
                <w:sz w:val="24"/>
                <w:szCs w:val="24"/>
              </w:rPr>
              <w:t>от 07.02.2014 N 39)</w:t>
            </w:r>
            <w:r w:rsidR="00C5059D" w:rsidRPr="00C5059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D0492D" w:rsidRPr="003C2046" w:rsidTr="009D61AC">
        <w:tc>
          <w:tcPr>
            <w:tcW w:w="936" w:type="dxa"/>
          </w:tcPr>
          <w:p w:rsidR="00D0492D" w:rsidRPr="003C2046" w:rsidRDefault="00D0492D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92D" w:rsidRPr="00D0492D" w:rsidRDefault="00D0492D" w:rsidP="00D0492D">
            <w:pPr>
              <w:pStyle w:val="a3"/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492D">
              <w:rPr>
                <w:rFonts w:ascii="Times New Roman" w:hAnsi="Times New Roman"/>
                <w:b/>
                <w:i/>
                <w:sz w:val="24"/>
                <w:szCs w:val="24"/>
              </w:rPr>
              <w:t>Для назначения ЕДВ на содержание несовершеннолетнего подопечного: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9475F1" w:rsidP="00D04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 xml:space="preserve">заявление о назначении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единовременного </w:t>
            </w:r>
            <w:r w:rsidRPr="009475F1">
              <w:rPr>
                <w:rFonts w:ascii="Times New Roman" w:hAnsi="Times New Roman"/>
                <w:sz w:val="24"/>
                <w:szCs w:val="24"/>
              </w:rPr>
              <w:t>пособия</w:t>
            </w:r>
            <w:r w:rsidR="00F17DB3"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 w:rsidR="00F17DB3">
              <w:rPr>
                <w:rFonts w:ascii="Times New Roman" w:hAnsi="Times New Roman"/>
                <w:sz w:val="24"/>
                <w:szCs w:val="24"/>
              </w:rPr>
              <w:t>№</w:t>
            </w:r>
            <w:r w:rsidR="00F17DB3"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9475F1" w:rsidP="006D6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 xml:space="preserve">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семье; </w:t>
            </w:r>
            <w:r w:rsidR="00626DD5" w:rsidRPr="00626DD5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9475F1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>справка, подтверждающая факт установления инвалидности, - для лиц, усыновивших ребенка-инвалида;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9475F1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5F1">
              <w:rPr>
                <w:rFonts w:ascii="Times New Roman" w:hAnsi="Times New Roman"/>
                <w:sz w:val="24"/>
                <w:szCs w:val="24"/>
              </w:rPr>
              <w:t>документы, подтверждающие родственные отношения детей, - для лиц, усыновивших братьев и (или) сестер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54B9" w:rsidRPr="009475F1" w:rsidRDefault="003E54B9" w:rsidP="003E54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 xml:space="preserve">Документы, указанные в </w:t>
            </w:r>
            <w:r>
              <w:rPr>
                <w:rFonts w:ascii="Times New Roman" w:hAnsi="Times New Roman"/>
                <w:sz w:val="24"/>
                <w:szCs w:val="24"/>
              </w:rPr>
              <w:t>п. «в» и «г»</w:t>
            </w:r>
            <w:r w:rsidRPr="003E54B9">
              <w:rPr>
                <w:rFonts w:ascii="Times New Roman" w:hAnsi="Times New Roman"/>
                <w:sz w:val="24"/>
                <w:szCs w:val="24"/>
              </w:rPr>
              <w:t>, представляются в случае отсутствия в решении суда об усыновлении информации о наличии инвалидности ребенка (детей), а также родства между усыновленными детьми.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54B9" w:rsidRPr="003E54B9" w:rsidRDefault="003E54B9" w:rsidP="003E54B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54B9">
              <w:rPr>
                <w:rFonts w:ascii="Times New Roman" w:hAnsi="Times New Roman"/>
                <w:b/>
                <w:i/>
                <w:sz w:val="24"/>
                <w:szCs w:val="24"/>
              </w:rPr>
              <w:t>Для назначения и выплаты пособия в случае установления опеки (попечительства) или передачи в приемную семью помимо вышеуказанных документов, представляются следующие документы, подтверждающие отсутствие родителей (единственного родителя) или невозможность воспитания ими (им) детей: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3E54B9" w:rsidP="003E5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A9240F" w:rsidRPr="00A9240F" w:rsidRDefault="00B910A0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 xml:space="preserve"> о смерти родителей;(оригинал и копия либо нотариально 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Default="003E54B9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26D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6DD5" w:rsidRPr="00626DD5" w:rsidRDefault="003E54B9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(заверенная копия)</w:t>
            </w:r>
          </w:p>
        </w:tc>
      </w:tr>
      <w:tr w:rsidR="00626DD5" w:rsidRPr="003C2046" w:rsidTr="009D61AC">
        <w:tc>
          <w:tcPr>
            <w:tcW w:w="936" w:type="dxa"/>
          </w:tcPr>
          <w:p w:rsidR="00626DD5" w:rsidRPr="003C2046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26DD5"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26DD5" w:rsidRPr="003C2046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документ об обнаружении найденного (подкинутого) ребенка, выданный органом внутренних дел или органом опеки и попечительства;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заявление родителей о согласии на усыновление (удочерение) ребенка, оформленное в установленном порядке;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родители;(оригинал и копия либо нотариально заверенная копия)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о рождении ребенка;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(заверенная копия)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>справка органов внутренних дел о том, что место нахождения разыскиваемых родителей не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з)</w:t>
            </w:r>
          </w:p>
        </w:tc>
        <w:tc>
          <w:tcPr>
            <w:tcW w:w="0" w:type="auto"/>
          </w:tcPr>
          <w:p w:rsidR="003E54B9" w:rsidRPr="003E54B9" w:rsidRDefault="003E54B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4B9">
              <w:rPr>
                <w:rFonts w:ascii="Times New Roman" w:hAnsi="Times New Roman"/>
                <w:sz w:val="24"/>
                <w:szCs w:val="24"/>
              </w:rPr>
              <w:t xml:space="preserve"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</w:t>
            </w:r>
            <w:r w:rsidRPr="003E54B9">
              <w:rPr>
                <w:rFonts w:ascii="Times New Roman" w:hAnsi="Times New Roman"/>
                <w:sz w:val="24"/>
                <w:szCs w:val="24"/>
              </w:rPr>
              <w:lastRenderedPageBreak/>
              <w:t>обратилась мать после родов;(оригинал и копия либо нотариально заверенная копия)</w:t>
            </w:r>
          </w:p>
        </w:tc>
      </w:tr>
      <w:tr w:rsidR="003E54B9" w:rsidRPr="003C2046" w:rsidTr="009D61AC">
        <w:tc>
          <w:tcPr>
            <w:tcW w:w="936" w:type="dxa"/>
          </w:tcPr>
          <w:p w:rsidR="003E54B9" w:rsidRDefault="003E54B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и)</w:t>
            </w:r>
          </w:p>
        </w:tc>
        <w:tc>
          <w:tcPr>
            <w:tcW w:w="0" w:type="auto"/>
          </w:tcPr>
          <w:p w:rsidR="003E54B9" w:rsidRPr="003E54B9" w:rsidRDefault="00B910A0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 xml:space="preserve"> о рождении, в строках "мать" и</w:t>
            </w:r>
            <w:r w:rsidR="003E54B9">
              <w:rPr>
                <w:rFonts w:ascii="Times New Roman" w:hAnsi="Times New Roman"/>
                <w:sz w:val="24"/>
                <w:szCs w:val="24"/>
              </w:rPr>
              <w:t xml:space="preserve"> "отец" которого стоят прочерки;</w:t>
            </w:r>
            <w:r w:rsidR="003E54B9" w:rsidRPr="003E54B9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D81049" w:rsidRPr="003C2046" w:rsidTr="009D61AC">
        <w:tc>
          <w:tcPr>
            <w:tcW w:w="936" w:type="dxa"/>
          </w:tcPr>
          <w:p w:rsidR="00D81049" w:rsidRDefault="00D81049" w:rsidP="003E54B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D81049" w:rsidRPr="003E54B9" w:rsidRDefault="00D81049" w:rsidP="00626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справка ЗАГСа по форме № 25 (для одиноких матерей). (оригинал и копия либо нотариально заверенная копия)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EF4E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D81049" w:rsidP="00D81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2046" w:rsidRDefault="00D81049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справка органов внутренних дел о том, что место нахождения разыскиваемых родителей не установлено</w:t>
            </w:r>
            <w:r w:rsidR="00EF4EA8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1049" w:rsidRPr="003C2046" w:rsidTr="009D61AC">
        <w:tc>
          <w:tcPr>
            <w:tcW w:w="936" w:type="dxa"/>
          </w:tcPr>
          <w:p w:rsidR="00D81049" w:rsidRPr="003C2046" w:rsidRDefault="00D81049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1049" w:rsidRPr="00D81049" w:rsidRDefault="00D81049" w:rsidP="009475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сведения из справки ЗАГСа по фо</w:t>
            </w:r>
            <w:r>
              <w:rPr>
                <w:rFonts w:ascii="Times New Roman" w:hAnsi="Times New Roman"/>
                <w:sz w:val="24"/>
                <w:szCs w:val="24"/>
              </w:rPr>
              <w:t>рме № 25 (для одиноких матерей);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3C027E" w:rsidRDefault="00EF4EA8" w:rsidP="009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Pr="00ED7E86" w:rsidRDefault="00EF4EA8" w:rsidP="009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EF4EA8" w:rsidRPr="003C2046" w:rsidTr="009D61AC">
        <w:tc>
          <w:tcPr>
            <w:tcW w:w="936" w:type="dxa"/>
          </w:tcPr>
          <w:p w:rsidR="00EF4EA8" w:rsidRPr="003C2046" w:rsidRDefault="00EF4EA8" w:rsidP="009475F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F4EA8" w:rsidRDefault="00EF4EA8" w:rsidP="009475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F17DB3" w:rsidRPr="003C2046" w:rsidRDefault="00F17DB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F17DB3" w:rsidRPr="003C2046" w:rsidRDefault="00F17DB3" w:rsidP="004506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3A7E72" w:rsidRDefault="00F17DB3" w:rsidP="003A7E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 w:rsidR="00EF4EA8">
              <w:rPr>
                <w:rFonts w:ascii="Times New Roman" w:hAnsi="Times New Roman"/>
                <w:sz w:val="24"/>
                <w:szCs w:val="24"/>
              </w:rPr>
              <w:t xml:space="preserve"> отсутствие оснований для назначения </w:t>
            </w:r>
            <w:r w:rsidR="00D81049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="00EF4EA8">
              <w:rPr>
                <w:rFonts w:ascii="Times New Roman" w:hAnsi="Times New Roman"/>
                <w:sz w:val="24"/>
                <w:szCs w:val="24"/>
              </w:rPr>
              <w:t>, предусмотренных действующим законодательством.</w:t>
            </w:r>
          </w:p>
          <w:p w:rsidR="00F17DB3" w:rsidRPr="003C2046" w:rsidRDefault="00D81049" w:rsidP="00EF4E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Право на единовременное пособие при всех формах устройства детей, лишенных родительского попечения, в семью имеет один из усыновителей, опекунов (по</w:t>
            </w:r>
            <w:r>
              <w:rPr>
                <w:rFonts w:ascii="Times New Roman" w:hAnsi="Times New Roman"/>
                <w:sz w:val="24"/>
                <w:szCs w:val="24"/>
              </w:rPr>
              <w:t>печителей), приемных родителей.</w:t>
            </w:r>
          </w:p>
        </w:tc>
      </w:tr>
      <w:tr w:rsidR="003A7E72" w:rsidRPr="003C2046" w:rsidTr="009D61AC">
        <w:tc>
          <w:tcPr>
            <w:tcW w:w="936" w:type="dxa"/>
          </w:tcPr>
          <w:p w:rsidR="003A7E72" w:rsidRPr="00D81049" w:rsidRDefault="003A7E72" w:rsidP="00D8104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7E72" w:rsidRPr="003C2046" w:rsidRDefault="00D81049" w:rsidP="00D810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49">
              <w:rPr>
                <w:rFonts w:ascii="Times New Roman" w:hAnsi="Times New Roman"/>
                <w:sz w:val="24"/>
                <w:szCs w:val="24"/>
              </w:rPr>
              <w:t>В случае передачи на воспитание в семью двух и более детей пособие выплачивается на каждого ребенка.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F17DB3" w:rsidRPr="003C2046" w:rsidRDefault="00F17DB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F17DB3" w:rsidRPr="00612CF1" w:rsidRDefault="00F17DB3" w:rsidP="00D8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</w:t>
            </w:r>
            <w:r w:rsidR="00D81049">
              <w:rPr>
                <w:rFonts w:ascii="Times New Roman" w:hAnsi="Times New Roman"/>
                <w:sz w:val="24"/>
                <w:szCs w:val="24"/>
              </w:rPr>
              <w:t>, отсутствуют.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F17DB3" w:rsidRPr="003C2046" w:rsidRDefault="00F17DB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процент (доля) потребителей, ожидающих получения услуги в очереди не более 30 минут -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40DF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процент (доля) потребителей, удовлетворенных качеством процесса предоставления услуги - </w:t>
            </w:r>
            <w:r w:rsidR="00B40DFA" w:rsidRPr="00B40DFA">
              <w:rPr>
                <w:rFonts w:ascii="Times New Roman" w:hAnsi="Times New Roman"/>
                <w:sz w:val="24"/>
                <w:szCs w:val="24"/>
              </w:rPr>
              <w:t>100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40DF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процент (доля) потребителей, удовлетворенных вежливостью персонала - </w:t>
            </w:r>
            <w:r w:rsidR="00B40DFA" w:rsidRPr="00B40DFA">
              <w:rPr>
                <w:rFonts w:ascii="Times New Roman" w:hAnsi="Times New Roman"/>
                <w:sz w:val="24"/>
                <w:szCs w:val="24"/>
              </w:rPr>
              <w:t>100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тавленииМуниципальной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F17DB3" w:rsidRPr="003B5265" w:rsidRDefault="00F17DB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F17DB3" w:rsidRPr="003C2046" w:rsidRDefault="00F17DB3" w:rsidP="007A28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EF4EA8" w:rsidRPr="00EF4EA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AB3835">
              <w:rPr>
                <w:rFonts w:ascii="Times New Roman" w:hAnsi="Times New Roman"/>
                <w:sz w:val="24"/>
                <w:szCs w:val="24"/>
              </w:rPr>
              <w:t xml:space="preserve">назначении единовременной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выплаты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50BF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регламента, </w:t>
            </w:r>
            <w:r w:rsidR="00350BF8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3.2.1.5.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рассмотрения заявления является передачаспециалистом отдела управления делами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заявление с резолюцией направляет для рассмотрения начальнику отдела.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готовит карточку контроля исполнения заявления и передает заявление для рассмотрения в отдел.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15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исполнения указанной административной процедуры – от </w:t>
            </w:r>
            <w:r w:rsidR="00B15A39">
              <w:rPr>
                <w:rFonts w:ascii="Times New Roman" w:hAnsi="Times New Roman"/>
                <w:sz w:val="24"/>
                <w:szCs w:val="24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B15A39">
              <w:rPr>
                <w:rFonts w:ascii="Times New Roman" w:hAnsi="Times New Roman"/>
                <w:sz w:val="24"/>
                <w:szCs w:val="24"/>
              </w:rPr>
              <w:t>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F17DB3" w:rsidRPr="003C2046" w:rsidRDefault="00F17DB3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F17DB3" w:rsidRPr="00CE385F" w:rsidRDefault="00F17DB3" w:rsidP="00656F2D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F17DB3" w:rsidRPr="00CE385F" w:rsidRDefault="00F17DB3" w:rsidP="00656F2D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 xml:space="preserve">Начальник Отдела рассматривает поступившее заявление, принимает решение о </w:t>
            </w:r>
            <w:r w:rsidR="007D0F8B">
              <w:rPr>
                <w:szCs w:val="24"/>
              </w:rPr>
              <w:t xml:space="preserve">назначении </w:t>
            </w:r>
            <w:r w:rsidRPr="00CE385F">
              <w:rPr>
                <w:szCs w:val="24"/>
              </w:rPr>
              <w:t>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2DD3" w:rsidRDefault="00F17DB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</w:t>
            </w:r>
          </w:p>
          <w:p w:rsidR="00F17DB3" w:rsidRPr="005C2DD3" w:rsidRDefault="005C2DD3" w:rsidP="005C2D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DD3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запросов срок выполнения данной процедуры увеличивается в </w:t>
            </w:r>
            <w:r w:rsidRPr="005C2DD3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3.2.3.3.</w:t>
            </w:r>
          </w:p>
        </w:tc>
        <w:tc>
          <w:tcPr>
            <w:tcW w:w="0" w:type="auto"/>
          </w:tcPr>
          <w:p w:rsidR="00F17DB3" w:rsidRPr="003C2046" w:rsidRDefault="00F17DB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F17DB3" w:rsidRDefault="00F17DB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</w:t>
            </w:r>
            <w:bookmarkStart w:id="3" w:name="_GoBack"/>
            <w:bookmarkEnd w:id="3"/>
            <w:r w:rsidRPr="003C2046">
              <w:rPr>
                <w:rFonts w:ascii="Times New Roman" w:hAnsi="Times New Roman"/>
                <w:sz w:val="24"/>
                <w:szCs w:val="24"/>
              </w:rPr>
              <w:t>влении Муниципальной услуги.</w:t>
            </w:r>
          </w:p>
          <w:p w:rsidR="00F17DB3" w:rsidRDefault="00F17DB3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для согласования.</w:t>
            </w:r>
          </w:p>
          <w:p w:rsidR="00F17DB3" w:rsidRPr="003C2046" w:rsidRDefault="00F17DB3" w:rsidP="00D81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81049">
              <w:rPr>
                <w:rFonts w:ascii="Times New Roman" w:hAnsi="Times New Roman"/>
                <w:sz w:val="24"/>
                <w:szCs w:val="24"/>
              </w:rPr>
              <w:t>назначении единовременной выплаты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90BCC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F17DB3" w:rsidRPr="00AC39AE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F17DB3" w:rsidRPr="003C2046" w:rsidRDefault="00F17DB3" w:rsidP="00656F2D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</w:t>
            </w:r>
            <w:r w:rsidR="00656F2D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5C2DD3" w:rsidRPr="005C2DD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0F8B">
              <w:rPr>
                <w:rFonts w:ascii="Times New Roman" w:hAnsi="Times New Roman"/>
                <w:sz w:val="24"/>
                <w:szCs w:val="24"/>
              </w:rPr>
              <w:t xml:space="preserve">назначении </w:t>
            </w:r>
            <w:r w:rsidR="009475F1">
              <w:rPr>
                <w:rFonts w:ascii="Times New Roman" w:hAnsi="Times New Roman"/>
                <w:sz w:val="24"/>
                <w:szCs w:val="24"/>
              </w:rPr>
              <w:t>единовременной выплаты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17DB3" w:rsidRPr="003C2046" w:rsidRDefault="00F17DB3" w:rsidP="00BD3DE0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</w:t>
            </w:r>
            <w:r w:rsidR="00656F2D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</w:t>
            </w:r>
            <w:r w:rsidR="00656F2D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F17DB3" w:rsidRPr="003C2046" w:rsidRDefault="00F17DB3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за полнотой и качеством предоставления муниципальнойуслуги включает в себя проведение проверок, расследований, принятие решений и подготовку ответов на </w:t>
            </w:r>
            <w:r w:rsidRPr="003C2046">
              <w:rPr>
                <w:rFonts w:ascii="Times New Roman" w:hAnsi="Times New Roman"/>
              </w:rPr>
              <w:lastRenderedPageBreak/>
              <w:t xml:space="preserve">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</w:t>
            </w:r>
            <w:r w:rsidR="00656F2D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 курирующим отдел</w:t>
            </w:r>
            <w:r w:rsidR="003A7E72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 w:rsidP="00656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5.6.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</w:t>
            </w:r>
            <w:r w:rsidR="00656F2D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</w:t>
            </w:r>
            <w:r w:rsidR="00656F2D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F17DB3" w:rsidRPr="003C2046" w:rsidRDefault="00F17DB3" w:rsidP="009179B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</w:t>
            </w:r>
            <w:r w:rsidR="00BD3DE0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округа г.Каспийск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принимает решение об удовлетворении требований заявителя либо об отказе в его удовлетворении.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060ED8">
          <w:footerReference w:type="default" r:id="rId12"/>
          <w:pgSz w:w="11906" w:h="16838" w:code="9"/>
          <w:pgMar w:top="851" w:right="851" w:bottom="709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656F2D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«город Каспийск»</w:t>
      </w:r>
    </w:p>
    <w:p w:rsidR="009B728A" w:rsidRDefault="00EB6736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8C1502" w:rsidRPr="008C1502">
        <w:rPr>
          <w:rFonts w:ascii="Times New Roman" w:hAnsi="Times New Roman"/>
          <w:sz w:val="24"/>
          <w:szCs w:val="24"/>
        </w:rPr>
        <w:t>«</w:t>
      </w:r>
      <w:r w:rsidR="009B728A" w:rsidRPr="009B728A">
        <w:rPr>
          <w:rFonts w:ascii="Times New Roman" w:hAnsi="Times New Roman"/>
          <w:sz w:val="24"/>
          <w:szCs w:val="24"/>
        </w:rPr>
        <w:t xml:space="preserve">Назначение и прекращение </w:t>
      </w:r>
    </w:p>
    <w:p w:rsidR="009B728A" w:rsidRDefault="009B728A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 xml:space="preserve">ежемесячной денежной выплаты на содержание </w:t>
      </w:r>
    </w:p>
    <w:p w:rsidR="005A3DBC" w:rsidRDefault="009B728A" w:rsidP="009B728A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9B728A">
        <w:rPr>
          <w:rFonts w:ascii="Times New Roman" w:hAnsi="Times New Roman"/>
          <w:sz w:val="24"/>
          <w:szCs w:val="24"/>
        </w:rPr>
        <w:t>несовершеннолетних подопечных</w:t>
      </w:r>
      <w:r w:rsidR="008C1502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D7567D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D7567D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3F11AE" w:rsidRPr="0070489F" w:rsidRDefault="003F11AE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3F11AE" w:rsidRPr="0070489F" w:rsidRDefault="003F11AE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3F11AE" w:rsidRPr="0070489F" w:rsidRDefault="003F11AE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D7567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D7567D"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3F11AE" w:rsidRDefault="003F11A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D7567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D7567D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D7567D" w:rsidRPr="00D7567D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3F11AE" w:rsidRDefault="003F11A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D7567D" w:rsidRPr="00D7567D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sz w:val="24"/>
          <w:szCs w:val="24"/>
        </w:rPr>
        <w:t xml:space="preserve">- от </w:t>
      </w:r>
      <w:r w:rsidR="00B15A3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B15A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D7567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D7567D"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3F11AE" w:rsidRDefault="003F11A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 w:rsidR="00B15A39">
        <w:rPr>
          <w:rFonts w:ascii="Times New Roman" w:hAnsi="Times New Roman"/>
          <w:sz w:val="24"/>
          <w:szCs w:val="24"/>
        </w:rPr>
        <w:t>7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D7567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D7567D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 w:rsidRPr="00D7567D"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3F11AE" w:rsidRDefault="003F11AE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Pr="00D7567D"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3F11AE" w:rsidRPr="00541FDF" w:rsidRDefault="003F11AE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D7567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D7567D"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D7567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D7567D"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3F11AE" w:rsidRDefault="003F11AE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D7567D"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3F11AE" w:rsidRPr="00541FDF" w:rsidRDefault="003F11AE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D7567D" w:rsidRPr="00D7567D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3F11AE" w:rsidRDefault="003F11AE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D7567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D7567D"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3F11AE" w:rsidRPr="00BD2E5A" w:rsidRDefault="003F11AE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3F11AE" w:rsidRDefault="003F11AE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D7567D" w:rsidRPr="00D7567D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3F11AE" w:rsidRDefault="003F11AE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D7567D" w:rsidRPr="00D7567D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3F11AE" w:rsidRDefault="003F11AE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D7567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D7567D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3F11AE" w:rsidRDefault="003F11A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7567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D7567D"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3F11AE" w:rsidRDefault="003F11A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7567D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D7567D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3F11AE" w:rsidRDefault="003F11A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D7567D" w:rsidRPr="00D7567D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3F11AE" w:rsidRDefault="003F11AE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09058F" w:rsidRDefault="0009058F" w:rsidP="00AB3835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Главе городского округа «город Каспийск»</w:t>
      </w:r>
    </w:p>
    <w:p w:rsidR="00AB3835" w:rsidRPr="00AB3835" w:rsidRDefault="0009058F" w:rsidP="00AB3835">
      <w:pPr>
        <w:pStyle w:val="a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Абдулаеву М.С.</w:t>
      </w:r>
      <w:r w:rsidR="00AB3835"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 __________________ </w:t>
      </w:r>
    </w:p>
    <w:p w:rsidR="00AB3835" w:rsidRPr="00AB3835" w:rsidRDefault="002759E4" w:rsidP="002759E4">
      <w:pPr>
        <w:spacing w:after="0" w:line="240" w:lineRule="auto"/>
        <w:ind w:left="2832" w:firstLine="70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__</w:t>
      </w:r>
      <w:r w:rsidR="00AB3835"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 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>наименование муниципального образования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от гражданина(-ки) ______________________________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гражданство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Ф.И.О. , дата рождения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паспорт ________________________________________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№,  когда и кем выдан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сведения о месте жительства, месте пребывания</w:t>
      </w:r>
    </w:p>
    <w:p w:rsidR="00AB3835" w:rsidRPr="00AB3835" w:rsidRDefault="00AB3835" w:rsidP="00AB3835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(на основании записи в паспорте или документе,  подтверждающем регистрация, </w:t>
      </w:r>
      <w:r>
        <w:rPr>
          <w:rFonts w:ascii="Times New Roman" w:eastAsia="Calibri" w:hAnsi="Times New Roman"/>
          <w:sz w:val="16"/>
          <w:szCs w:val="16"/>
          <w:lang w:eastAsia="en-US"/>
        </w:rPr>
        <w:t>с указанием</w:t>
      </w:r>
    </w:p>
    <w:p w:rsidR="00AB3835" w:rsidRPr="00AB3835" w:rsidRDefault="00AB3835" w:rsidP="00AB3835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>почтового индекса)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фактически проживающего (-ей) по адресу  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(почтовый индекс):______________________________ 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_______________________________________________ </w:t>
      </w:r>
    </w:p>
    <w:p w:rsidR="00AB3835" w:rsidRPr="00AB3835" w:rsidRDefault="00AB3835" w:rsidP="00AB383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ЗАЯВЛЕНИЕ </w:t>
      </w:r>
    </w:p>
    <w:p w:rsidR="00AB3835" w:rsidRPr="00AB3835" w:rsidRDefault="00AB3835" w:rsidP="00AB3835">
      <w:pP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Я, _______________________________________________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____________  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>(Ф.И.О.)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основании: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- решения суда ___________________ города/района от 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>дата вынесения решения суда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об   установлении усыновления __________________________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Ф.И.О. , дата рождения ребенка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мной (и моей супругой /супругом _________________________</w:t>
      </w:r>
      <w:r w:rsidR="000661A6">
        <w:rPr>
          <w:rFonts w:ascii="Times New Roman" w:eastAsia="Calibri" w:hAnsi="Times New Roman"/>
          <w:sz w:val="28"/>
          <w:szCs w:val="28"/>
          <w:lang w:eastAsia="en-US"/>
        </w:rPr>
        <w:t>_______</w:t>
      </w: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___________)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Ф.И.О.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вступившего в законную силу _______________ ;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дата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- постановления администрации  _________________________ города/района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от ___________ № ___________ об установлении опеки (попечительства) над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дата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_________________________________________________________________;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>Ф.И.О., дата рождения ребенка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- договора от ___________ №____________ о передаче мне (и моей /моему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дата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супруге/супругу __________________________ ) ______________________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                                                                 Ф.И.О.                                                                                      Ф.И.О., дата рождения ребенка 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 в приемную семью, заключенного с органом опеки________ _____________________________________________________города/района,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прошу назначить и выплатить мне единовременное пособие при передаче ребенка на воспитание в семью в соответствии с Федеральным законом  "О государственных пособиях гражданам, имеющим детей"  на ______________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</w:t>
      </w: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Ф.И.О., дата рождения ребенка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Прошу произвести выплаты мне лично / на счет открытый в кредитной организации _____________________________________________________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lastRenderedPageBreak/>
        <w:t>________________________________________________________________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банковские реквизиты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Единовременное   пособие   мне    ( и моей/моему   супруге/супругу)  на ребенка ранее не назначалось и не  выплачивалось.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Отмена усыновления, опеки (попечительства), расторжение договора о приемной семье в отношении ребенка 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Ф.И.О., дата рождения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не производились.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Об ответственности за достоверность представленных сведений предупрежден (предупреждена).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Уведомлен(а) о том, что в целях реализации моего права на единовременное пособие представленные сведения обо мне и ребенке, принятом на воспитание в мою семью, а также в случае необходимости дополнительные данные будут представляться структурным подразделениям Министерства образования, науки и молодежной политики РД, Министерства финансов РД, Министерства образования и науки РФ. Даю согласие органу опеки (попечительства) на обработку, использование и хранение моих персональных данных, содержащихся в настоящем заявлении, и  документах прилагаемых к нему.   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1._____________________________________________________________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2.___________________________________________________________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3.___________________________________________________________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>(перечисляются документы: копии паспорта, свидетельства о рождении ребенка, решения суда, (постановления администрации города/района или договора о передаче ребенка в приемную семью),  выписка с кредитной организации об открытии счета, копии документов, подтверждающих правовой статус ребенка и др.)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28"/>
          <w:szCs w:val="28"/>
        </w:rPr>
        <w:t xml:space="preserve">Я, __________________________________________________________,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Ф.И.О. супруга/супруги, паспортные данные, адрес проживания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даю свое согласие на назначение и выплату единовременного пособия  моему супругу/ супруге на __________________________________________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Ф.И.О., дата рождения ребенка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(для супружеских пар, совместно усыновивших ребенка или принявших в приемную семью)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Сведения о законном представителе  (доверенном лице) **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          Ф.И.О. 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Почтовый адрес места жительства : __________________________________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место пребывания, фактического проживания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>Паспорт серия  ________  №__________ выдан _________________________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                                                         наименование органа, выдавшего паспорт, дата выдачи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Документ подтверждающий полномочия законного представителя _________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B3835">
        <w:rPr>
          <w:rFonts w:ascii="Times New Roman" w:hAnsi="Times New Roman"/>
          <w:sz w:val="28"/>
          <w:szCs w:val="28"/>
        </w:rPr>
        <w:t xml:space="preserve">________________ , выдан ___________________________________________                           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наименование, номер                                                наименование органа, выдавшего документ, дата выдачи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3835">
        <w:rPr>
          <w:rFonts w:ascii="Times New Roman" w:eastAsia="Calibri" w:hAnsi="Times New Roman"/>
          <w:sz w:val="28"/>
          <w:szCs w:val="28"/>
          <w:lang w:eastAsia="en-US"/>
        </w:rPr>
        <w:t xml:space="preserve">"____"_______20____г.                             _________________ 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  <w:r w:rsidRPr="00AB3835">
        <w:rPr>
          <w:rFonts w:ascii="Times New Roman" w:eastAsia="Calibri" w:hAnsi="Times New Roman"/>
          <w:sz w:val="16"/>
          <w:szCs w:val="16"/>
          <w:lang w:eastAsia="en-US"/>
        </w:rPr>
        <w:t xml:space="preserve">подписьсупруги/супруга с расшифровкой </w:t>
      </w: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 xml:space="preserve">&lt;*&gt; Пособие назначается и выплачивается не позднее 10 дней с даты приема (регистрации) заявления со всеми необходимыми документами. </w:t>
      </w:r>
    </w:p>
    <w:p w:rsidR="00AB3835" w:rsidRPr="00AB3835" w:rsidRDefault="00AB3835" w:rsidP="00AB3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B3835">
        <w:rPr>
          <w:rFonts w:ascii="Times New Roman" w:hAnsi="Times New Roman"/>
          <w:sz w:val="16"/>
          <w:szCs w:val="16"/>
        </w:rPr>
        <w:t>&lt;**&gt; Сведения указываются в случае подачи заявления лицом, имеющим право на получение пособий, через законного представителя или доверенное лицо</w:t>
      </w:r>
    </w:p>
    <w:p w:rsidR="00AB3835" w:rsidRPr="00AB3835" w:rsidRDefault="00AB3835" w:rsidP="00AB3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AB3835" w:rsidRPr="00AB3835" w:rsidRDefault="00AB3835" w:rsidP="00AB3835">
      <w:pPr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606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3606F9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3606F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3606F9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3606F9" w:rsidRPr="003606F9" w:rsidRDefault="003606F9" w:rsidP="003606F9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3606F9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3606F9" w:rsidRPr="003606F9" w:rsidRDefault="003606F9" w:rsidP="003606F9">
      <w:pPr>
        <w:jc w:val="center"/>
        <w:rPr>
          <w:rFonts w:ascii="Times New Roman" w:hAnsi="Times New Roman"/>
          <w:sz w:val="18"/>
          <w:szCs w:val="18"/>
        </w:rPr>
      </w:pPr>
      <w:r w:rsidRPr="003606F9">
        <w:rPr>
          <w:rFonts w:ascii="Times New Roman" w:hAnsi="Times New Roman"/>
          <w:sz w:val="18"/>
          <w:szCs w:val="18"/>
        </w:rPr>
        <w:lastRenderedPageBreak/>
        <w:t>(Ф.И.О., подпись работника)</w:t>
      </w:r>
      <w:r w:rsidRPr="003606F9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sectPr w:rsidR="003606F9" w:rsidRPr="003606F9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8A4" w:rsidRDefault="00E478A4" w:rsidP="005C48FB">
      <w:pPr>
        <w:spacing w:after="0" w:line="240" w:lineRule="auto"/>
      </w:pPr>
      <w:r>
        <w:separator/>
      </w:r>
    </w:p>
  </w:endnote>
  <w:endnote w:type="continuationSeparator" w:id="1">
    <w:p w:rsidR="00E478A4" w:rsidRDefault="00E478A4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597630"/>
      <w:docPartObj>
        <w:docPartGallery w:val="Page Numbers (Bottom of Page)"/>
        <w:docPartUnique/>
      </w:docPartObj>
    </w:sdtPr>
    <w:sdtContent>
      <w:p w:rsidR="003F11AE" w:rsidRDefault="00D7567D">
        <w:pPr>
          <w:pStyle w:val="af4"/>
          <w:jc w:val="center"/>
        </w:pPr>
        <w:r>
          <w:fldChar w:fldCharType="begin"/>
        </w:r>
        <w:r w:rsidR="003F11AE">
          <w:instrText xml:space="preserve"> PAGE   \* MERGEFORMAT </w:instrText>
        </w:r>
        <w:r>
          <w:fldChar w:fldCharType="separate"/>
        </w:r>
        <w:r w:rsidR="0009058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8A4" w:rsidRDefault="00E478A4" w:rsidP="005C48FB">
      <w:pPr>
        <w:spacing w:after="0" w:line="240" w:lineRule="auto"/>
      </w:pPr>
      <w:r>
        <w:separator/>
      </w:r>
    </w:p>
  </w:footnote>
  <w:footnote w:type="continuationSeparator" w:id="1">
    <w:p w:rsidR="00E478A4" w:rsidRDefault="00E478A4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105AB4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60ED8"/>
    <w:rsid w:val="00062582"/>
    <w:rsid w:val="000661A6"/>
    <w:rsid w:val="00066852"/>
    <w:rsid w:val="0006758A"/>
    <w:rsid w:val="0007678D"/>
    <w:rsid w:val="0007714D"/>
    <w:rsid w:val="00081800"/>
    <w:rsid w:val="00086902"/>
    <w:rsid w:val="0009058F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54714"/>
    <w:rsid w:val="00163E0C"/>
    <w:rsid w:val="00165D81"/>
    <w:rsid w:val="001760C1"/>
    <w:rsid w:val="00190BCC"/>
    <w:rsid w:val="001C040D"/>
    <w:rsid w:val="001C0962"/>
    <w:rsid w:val="001C6A7E"/>
    <w:rsid w:val="001D423A"/>
    <w:rsid w:val="001E0E76"/>
    <w:rsid w:val="002038FC"/>
    <w:rsid w:val="002051DA"/>
    <w:rsid w:val="00214E6C"/>
    <w:rsid w:val="00221FCA"/>
    <w:rsid w:val="0022295B"/>
    <w:rsid w:val="00234F37"/>
    <w:rsid w:val="00237F98"/>
    <w:rsid w:val="00240FC6"/>
    <w:rsid w:val="002577CC"/>
    <w:rsid w:val="00264D0D"/>
    <w:rsid w:val="002759E4"/>
    <w:rsid w:val="00291FBA"/>
    <w:rsid w:val="002A2A77"/>
    <w:rsid w:val="002A2DCB"/>
    <w:rsid w:val="002B2F95"/>
    <w:rsid w:val="002B336C"/>
    <w:rsid w:val="002C7FC4"/>
    <w:rsid w:val="002D67C9"/>
    <w:rsid w:val="002E5861"/>
    <w:rsid w:val="0030547A"/>
    <w:rsid w:val="00314C79"/>
    <w:rsid w:val="003152AC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0BF8"/>
    <w:rsid w:val="003575F7"/>
    <w:rsid w:val="003606F9"/>
    <w:rsid w:val="00361F6E"/>
    <w:rsid w:val="00366843"/>
    <w:rsid w:val="00367B97"/>
    <w:rsid w:val="00370092"/>
    <w:rsid w:val="00375B52"/>
    <w:rsid w:val="003777FC"/>
    <w:rsid w:val="003803E2"/>
    <w:rsid w:val="0038047F"/>
    <w:rsid w:val="0038207E"/>
    <w:rsid w:val="00394CDB"/>
    <w:rsid w:val="003960ED"/>
    <w:rsid w:val="003A7E72"/>
    <w:rsid w:val="003B4984"/>
    <w:rsid w:val="003B5265"/>
    <w:rsid w:val="003C2046"/>
    <w:rsid w:val="003D4D0F"/>
    <w:rsid w:val="003D5F82"/>
    <w:rsid w:val="003E2089"/>
    <w:rsid w:val="003E54B9"/>
    <w:rsid w:val="003F11AE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506AC"/>
    <w:rsid w:val="00485A16"/>
    <w:rsid w:val="00494348"/>
    <w:rsid w:val="004A0D04"/>
    <w:rsid w:val="004A51BE"/>
    <w:rsid w:val="004B0AC2"/>
    <w:rsid w:val="004B290B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43015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2DD3"/>
    <w:rsid w:val="005C400B"/>
    <w:rsid w:val="005C48FB"/>
    <w:rsid w:val="005D18B7"/>
    <w:rsid w:val="005D2320"/>
    <w:rsid w:val="005E4EAF"/>
    <w:rsid w:val="005F719A"/>
    <w:rsid w:val="0060534D"/>
    <w:rsid w:val="00607BD0"/>
    <w:rsid w:val="00620F5F"/>
    <w:rsid w:val="0062145A"/>
    <w:rsid w:val="00626768"/>
    <w:rsid w:val="00626DD5"/>
    <w:rsid w:val="00633D20"/>
    <w:rsid w:val="00643802"/>
    <w:rsid w:val="006450F3"/>
    <w:rsid w:val="0065466E"/>
    <w:rsid w:val="00654A74"/>
    <w:rsid w:val="00656F2D"/>
    <w:rsid w:val="00664446"/>
    <w:rsid w:val="00664C6E"/>
    <w:rsid w:val="00665968"/>
    <w:rsid w:val="006917D8"/>
    <w:rsid w:val="006A0195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32D20"/>
    <w:rsid w:val="00737EA2"/>
    <w:rsid w:val="00746550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2882"/>
    <w:rsid w:val="007A5711"/>
    <w:rsid w:val="007B5C23"/>
    <w:rsid w:val="007D0F8B"/>
    <w:rsid w:val="007D62A4"/>
    <w:rsid w:val="007F0233"/>
    <w:rsid w:val="00801CAF"/>
    <w:rsid w:val="00802D3F"/>
    <w:rsid w:val="00805CAF"/>
    <w:rsid w:val="008107AC"/>
    <w:rsid w:val="00810986"/>
    <w:rsid w:val="00811536"/>
    <w:rsid w:val="00811F97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6505D"/>
    <w:rsid w:val="0089078F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46DE"/>
    <w:rsid w:val="00916C72"/>
    <w:rsid w:val="00917571"/>
    <w:rsid w:val="009179BA"/>
    <w:rsid w:val="00933B02"/>
    <w:rsid w:val="00936910"/>
    <w:rsid w:val="00947558"/>
    <w:rsid w:val="009475F1"/>
    <w:rsid w:val="00950559"/>
    <w:rsid w:val="00957F19"/>
    <w:rsid w:val="00981B70"/>
    <w:rsid w:val="0099745E"/>
    <w:rsid w:val="009A7C52"/>
    <w:rsid w:val="009B728A"/>
    <w:rsid w:val="009C4298"/>
    <w:rsid w:val="009D0725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52F06"/>
    <w:rsid w:val="00A61796"/>
    <w:rsid w:val="00A74ECF"/>
    <w:rsid w:val="00A75D17"/>
    <w:rsid w:val="00A9240F"/>
    <w:rsid w:val="00A92B39"/>
    <w:rsid w:val="00AA48A2"/>
    <w:rsid w:val="00AB3835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A39"/>
    <w:rsid w:val="00B15DC3"/>
    <w:rsid w:val="00B25605"/>
    <w:rsid w:val="00B347F5"/>
    <w:rsid w:val="00B40DFA"/>
    <w:rsid w:val="00B40E24"/>
    <w:rsid w:val="00B60CF5"/>
    <w:rsid w:val="00B72FA0"/>
    <w:rsid w:val="00B8152A"/>
    <w:rsid w:val="00B86733"/>
    <w:rsid w:val="00B910A0"/>
    <w:rsid w:val="00BA5D87"/>
    <w:rsid w:val="00BA79B3"/>
    <w:rsid w:val="00BB5B1B"/>
    <w:rsid w:val="00BC57D6"/>
    <w:rsid w:val="00BD2855"/>
    <w:rsid w:val="00BD2E5A"/>
    <w:rsid w:val="00BD3DE0"/>
    <w:rsid w:val="00BE2BBF"/>
    <w:rsid w:val="00BF0676"/>
    <w:rsid w:val="00BF213C"/>
    <w:rsid w:val="00BF2B76"/>
    <w:rsid w:val="00BF30BB"/>
    <w:rsid w:val="00BF5C4E"/>
    <w:rsid w:val="00BF778F"/>
    <w:rsid w:val="00C133AE"/>
    <w:rsid w:val="00C22E7E"/>
    <w:rsid w:val="00C2432F"/>
    <w:rsid w:val="00C3160B"/>
    <w:rsid w:val="00C361E1"/>
    <w:rsid w:val="00C3643C"/>
    <w:rsid w:val="00C42550"/>
    <w:rsid w:val="00C4670F"/>
    <w:rsid w:val="00C50258"/>
    <w:rsid w:val="00C5059D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96883"/>
    <w:rsid w:val="00CA1BEE"/>
    <w:rsid w:val="00CB695A"/>
    <w:rsid w:val="00CB6B08"/>
    <w:rsid w:val="00CC263C"/>
    <w:rsid w:val="00CD6AE5"/>
    <w:rsid w:val="00CF2BF0"/>
    <w:rsid w:val="00D01F07"/>
    <w:rsid w:val="00D02778"/>
    <w:rsid w:val="00D0492D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567D"/>
    <w:rsid w:val="00D773BE"/>
    <w:rsid w:val="00D80F84"/>
    <w:rsid w:val="00D81049"/>
    <w:rsid w:val="00D84234"/>
    <w:rsid w:val="00D861D1"/>
    <w:rsid w:val="00D86701"/>
    <w:rsid w:val="00D87057"/>
    <w:rsid w:val="00D94CA1"/>
    <w:rsid w:val="00DB142E"/>
    <w:rsid w:val="00DB31AC"/>
    <w:rsid w:val="00DB5207"/>
    <w:rsid w:val="00DB57AE"/>
    <w:rsid w:val="00DB63A3"/>
    <w:rsid w:val="00DC12C8"/>
    <w:rsid w:val="00DD6047"/>
    <w:rsid w:val="00DD761A"/>
    <w:rsid w:val="00DE3BA1"/>
    <w:rsid w:val="00E2215B"/>
    <w:rsid w:val="00E24BC5"/>
    <w:rsid w:val="00E265B5"/>
    <w:rsid w:val="00E36C99"/>
    <w:rsid w:val="00E478A4"/>
    <w:rsid w:val="00E63DAE"/>
    <w:rsid w:val="00E84379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EF4EA8"/>
    <w:rsid w:val="00F0219B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spiys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p.opeka38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7073-545A-498E-B14A-4F24FCC8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15</Pages>
  <Words>5954</Words>
  <Characters>33940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Pasha</cp:lastModifiedBy>
  <cp:revision>212</cp:revision>
  <cp:lastPrinted>2015-12-17T06:22:00Z</cp:lastPrinted>
  <dcterms:created xsi:type="dcterms:W3CDTF">2012-02-15T05:56:00Z</dcterms:created>
  <dcterms:modified xsi:type="dcterms:W3CDTF">2017-06-21T10:25:00Z</dcterms:modified>
</cp:coreProperties>
</file>